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13" w:rsidRDefault="00BA6313" w:rsidP="00BA6313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BA6313" w:rsidRDefault="00BA6313" w:rsidP="00BA6313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5FC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313725" w:rsidRDefault="00BA6313" w:rsidP="00BA6313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5FC">
        <w:rPr>
          <w:rFonts w:ascii="Times New Roman" w:hAnsi="Times New Roman"/>
          <w:b/>
          <w:bCs/>
          <w:sz w:val="24"/>
          <w:szCs w:val="24"/>
        </w:rPr>
        <w:t>К УЧЕБНОМУ ПЛАНУ</w:t>
      </w:r>
      <w:r w:rsidR="00313725">
        <w:rPr>
          <w:rFonts w:ascii="Times New Roman" w:hAnsi="Times New Roman"/>
          <w:b/>
          <w:bCs/>
          <w:sz w:val="24"/>
          <w:szCs w:val="24"/>
        </w:rPr>
        <w:t xml:space="preserve"> НАЧАЛЬНОГО ОБЩЕГО ОБРАЗОВАНИЯ</w:t>
      </w:r>
    </w:p>
    <w:p w:rsidR="00BA6313" w:rsidRDefault="00BA6313" w:rsidP="00BA6313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5FC">
        <w:rPr>
          <w:rFonts w:ascii="Times New Roman" w:hAnsi="Times New Roman"/>
          <w:b/>
          <w:bCs/>
          <w:sz w:val="24"/>
          <w:szCs w:val="24"/>
        </w:rPr>
        <w:t xml:space="preserve"> МБОУ «Азовская СОШ № 2»</w:t>
      </w:r>
    </w:p>
    <w:p w:rsidR="00BA6313" w:rsidRPr="002125FC" w:rsidRDefault="00E457D7" w:rsidP="00BA6313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2017-2018</w:t>
      </w:r>
      <w:r w:rsidR="00F951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HiddenHorzOCR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обучения), перечень </w:t>
      </w:r>
      <w:r w:rsidRPr="00CB0977">
        <w:rPr>
          <w:rFonts w:ascii="Times New Roman" w:eastAsia="HiddenHorzOCR" w:hAnsi="Times New Roman"/>
          <w:kern w:val="1"/>
          <w:sz w:val="24"/>
          <w:szCs w:val="24"/>
        </w:rPr>
        <w:t>курсов, дисциплин (модулей), направлений внеурочной деятельности. Он распределяет учебное время, отводимое на освоение содержания образования по классам и учебным предметам. Учебный план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реализации ООП НОО.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HiddenHorzOCR" w:hAnsi="Times New Roman"/>
          <w:kern w:val="1"/>
          <w:sz w:val="24"/>
          <w:szCs w:val="24"/>
        </w:rPr>
        <w:t>Нормативный срок освоения ООП начального общего образования составляет 4 года (1–4 класс).</w:t>
      </w: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Режим занятий установлен в соответствии с нормами СанПиН 2.4.2.2821-10 «Гигиенические требования к условиям обучения в общеобразовательных учреждениях» от 29.12.2010 №189.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 w:firstLine="567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Школа использует учебное время начального общего </w:t>
      </w:r>
      <w:r w:rsidR="00F9515F" w:rsidRPr="00CB0977">
        <w:rPr>
          <w:rFonts w:ascii="Times New Roman" w:eastAsia="Verdana" w:hAnsi="Times New Roman"/>
          <w:kern w:val="1"/>
          <w:sz w:val="24"/>
          <w:szCs w:val="24"/>
        </w:rPr>
        <w:t>образования на</w:t>
      </w: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различные виды деятельности по каждому предмету: проектная деятельность, практические и лабораторные занятия, экскурсии, походы, круглые столы, беседы, викторины и т.п.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 w:firstLine="54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Учебный план начального </w:t>
      </w:r>
      <w:r w:rsidR="00F9515F" w:rsidRPr="00CB0977">
        <w:rPr>
          <w:rFonts w:ascii="Times New Roman" w:eastAsia="Verdana" w:hAnsi="Times New Roman"/>
          <w:kern w:val="1"/>
          <w:sz w:val="24"/>
          <w:szCs w:val="24"/>
        </w:rPr>
        <w:t>уровня общего</w:t>
      </w: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образования школа </w:t>
      </w:r>
      <w:proofErr w:type="gramStart"/>
      <w:r w:rsidRPr="00CB0977">
        <w:rPr>
          <w:rFonts w:ascii="Times New Roman" w:eastAsia="Verdana" w:hAnsi="Times New Roman"/>
          <w:kern w:val="1"/>
          <w:sz w:val="24"/>
          <w:szCs w:val="24"/>
        </w:rPr>
        <w:t>составлен  на</w:t>
      </w:r>
      <w:proofErr w:type="gramEnd"/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основе Базисного учебного плана начального общего образования (первый   вариант) в рамках ФГОС для 1-4 классов (приказ  МО РФ № 373 от 06. 10.2009</w:t>
      </w:r>
      <w:r w:rsidRPr="00CB0977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 xml:space="preserve"> </w:t>
      </w:r>
      <w:r w:rsidRPr="00CB0977">
        <w:rPr>
          <w:rFonts w:ascii="Times New Roman" w:hAnsi="Times New Roman"/>
          <w:sz w:val="24"/>
          <w:szCs w:val="24"/>
          <w:shd w:val="clear" w:color="auto" w:fill="FFFFFF"/>
        </w:rPr>
        <w:t>с изменениями и дополнениями от 18 мая 2015 г.</w:t>
      </w: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). 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 w:firstLine="54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С целью создания условий для возможности выбора детьми и их родителями (законными представителями) с учетом их возможностей и потребностями школа предоставляет возможность выбора изучаемого языка: английского или немецкого.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 w:firstLine="54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При проведении занятий по иностранному языку (2—4 </w:t>
      </w:r>
      <w:proofErr w:type="gramStart"/>
      <w:r w:rsidRPr="00CB0977">
        <w:rPr>
          <w:rFonts w:ascii="Times New Roman" w:eastAsia="Verdana" w:hAnsi="Times New Roman"/>
          <w:kern w:val="1"/>
          <w:sz w:val="24"/>
          <w:szCs w:val="24"/>
        </w:rPr>
        <w:t>классы)  осуществляется</w:t>
      </w:r>
      <w:proofErr w:type="gramEnd"/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деление классов на две группы:  при наполняемости 20 и более человек.  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 w:firstLine="54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Образовательный процесс в начальных классах организуется в соответствии с Постановлением Главного государственного санитарного врача от 29.12.2010 г. «Об утверждении СанПиН 2.4.2821-10 «Санитарно-эпидемиологические требования к условиям и организации обучения в ОУ».  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 w:firstLine="54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С 1-го по 4 класс преподавание в </w:t>
      </w:r>
      <w:r w:rsidR="00F9515F" w:rsidRPr="00CB0977">
        <w:rPr>
          <w:rFonts w:ascii="Times New Roman" w:eastAsia="Verdana" w:hAnsi="Times New Roman"/>
          <w:kern w:val="1"/>
          <w:sz w:val="24"/>
          <w:szCs w:val="24"/>
        </w:rPr>
        <w:t>школе ведется</w:t>
      </w: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по 5 - дневной рабочей неделе.  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 w:firstLine="54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Продолжительность учебного года на уровне начального общего образования составляет: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в 1 классах — 33 учебные недели, 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во 2-</w:t>
      </w:r>
      <w:proofErr w:type="gramStart"/>
      <w:r w:rsidRPr="00CB0977">
        <w:rPr>
          <w:rFonts w:ascii="Times New Roman" w:eastAsia="Verdana" w:hAnsi="Times New Roman"/>
          <w:kern w:val="1"/>
          <w:sz w:val="24"/>
          <w:szCs w:val="24"/>
        </w:rPr>
        <w:t>4  классах</w:t>
      </w:r>
      <w:proofErr w:type="gramEnd"/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– 34 учебные недели, </w:t>
      </w:r>
    </w:p>
    <w:p w:rsidR="00BA6313" w:rsidRPr="00CB0977" w:rsidRDefault="00BA6313" w:rsidP="00BA6313">
      <w:pPr>
        <w:widowControl w:val="0"/>
        <w:autoSpaceDE w:val="0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CB0977">
        <w:rPr>
          <w:rFonts w:ascii="Times New Roman" w:hAnsi="Times New Roman"/>
          <w:kern w:val="1"/>
          <w:sz w:val="24"/>
          <w:szCs w:val="24"/>
        </w:rPr>
        <w:t>Продолжительность каникул в течение учебного года составляет 30 календарных дней. Для обучающихся в 1 классе устанавливаются дополнительные недельные каникулы.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CB0977">
        <w:rPr>
          <w:rFonts w:ascii="Times New Roman" w:hAnsi="Times New Roman"/>
          <w:kern w:val="1"/>
          <w:sz w:val="24"/>
          <w:szCs w:val="24"/>
        </w:rPr>
        <w:t>Продолжительность урока составляет:</w:t>
      </w:r>
    </w:p>
    <w:p w:rsidR="00BA6313" w:rsidRPr="00CB0977" w:rsidRDefault="00BA6313" w:rsidP="00BA631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0"/>
        <w:jc w:val="both"/>
        <w:rPr>
          <w:rFonts w:ascii="Times New Roman" w:hAnsi="Times New Roman"/>
          <w:kern w:val="1"/>
          <w:sz w:val="24"/>
          <w:szCs w:val="24"/>
        </w:rPr>
      </w:pPr>
      <w:r w:rsidRPr="00CB0977">
        <w:rPr>
          <w:rFonts w:ascii="Times New Roman" w:hAnsi="Times New Roman"/>
          <w:kern w:val="1"/>
          <w:sz w:val="24"/>
          <w:szCs w:val="24"/>
        </w:rPr>
        <w:t xml:space="preserve">в 1 классе </w:t>
      </w:r>
      <w:proofErr w:type="gramStart"/>
      <w:r w:rsidRPr="00CB0977">
        <w:rPr>
          <w:rFonts w:ascii="Times New Roman" w:hAnsi="Times New Roman"/>
          <w:kern w:val="1"/>
          <w:sz w:val="24"/>
          <w:szCs w:val="24"/>
        </w:rPr>
        <w:t>–  использование</w:t>
      </w:r>
      <w:proofErr w:type="gramEnd"/>
      <w:r w:rsidRPr="00CB0977">
        <w:rPr>
          <w:rFonts w:ascii="Times New Roman" w:hAnsi="Times New Roman"/>
          <w:kern w:val="1"/>
          <w:sz w:val="24"/>
          <w:szCs w:val="24"/>
        </w:rPr>
        <w:t xml:space="preserve">  «ступенчатого» режима обучения в первом полугодии  (в сентябре и октябре - 3 урока в день по 35 минут каждый, в ноябре – декабре –  4 урока по 35 минут каждый, январь – май –  4 урока по 40 минут каждый);</w:t>
      </w:r>
    </w:p>
    <w:p w:rsidR="00BA6313" w:rsidRPr="00CB0977" w:rsidRDefault="00BA6313" w:rsidP="00BA631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0"/>
        <w:jc w:val="both"/>
        <w:rPr>
          <w:rFonts w:ascii="Times New Roman" w:hAnsi="Times New Roman"/>
          <w:kern w:val="1"/>
          <w:sz w:val="24"/>
          <w:szCs w:val="24"/>
        </w:rPr>
      </w:pPr>
      <w:r w:rsidRPr="00CB0977">
        <w:rPr>
          <w:rFonts w:ascii="Times New Roman" w:hAnsi="Times New Roman"/>
          <w:kern w:val="1"/>
          <w:sz w:val="24"/>
          <w:szCs w:val="24"/>
        </w:rPr>
        <w:t>во 2-4 классах – 40 минут.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CB0977">
        <w:rPr>
          <w:rFonts w:ascii="Times New Roman" w:hAnsi="Times New Roman"/>
          <w:kern w:val="1"/>
          <w:sz w:val="24"/>
          <w:szCs w:val="24"/>
        </w:rPr>
        <w:lastRenderedPageBreak/>
        <w:t xml:space="preserve"> Продолжительность перемен между уроками </w:t>
      </w:r>
      <w:proofErr w:type="gramStart"/>
      <w:r w:rsidRPr="00CB0977">
        <w:rPr>
          <w:rFonts w:ascii="Times New Roman" w:hAnsi="Times New Roman"/>
          <w:kern w:val="1"/>
          <w:sz w:val="24"/>
          <w:szCs w:val="24"/>
        </w:rPr>
        <w:t>составляет  10</w:t>
      </w:r>
      <w:proofErr w:type="gramEnd"/>
      <w:r w:rsidRPr="00CB0977">
        <w:rPr>
          <w:rFonts w:ascii="Times New Roman" w:hAnsi="Times New Roman"/>
          <w:kern w:val="1"/>
          <w:sz w:val="24"/>
          <w:szCs w:val="24"/>
        </w:rPr>
        <w:t xml:space="preserve"> минут, большой перемены (после 2 и 3 урока) – 20 минут. 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567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hAnsi="Times New Roman"/>
          <w:kern w:val="1"/>
          <w:sz w:val="24"/>
          <w:szCs w:val="24"/>
        </w:rPr>
        <w:t xml:space="preserve">Учебный план сохраняет максимально допустимую нагрузку при 5-дневной учебной неделе в 1 классе – 21 час, во 2- </w:t>
      </w:r>
      <w:proofErr w:type="gramStart"/>
      <w:r w:rsidRPr="00CB0977">
        <w:rPr>
          <w:rFonts w:ascii="Times New Roman" w:hAnsi="Times New Roman"/>
          <w:kern w:val="1"/>
          <w:sz w:val="24"/>
          <w:szCs w:val="24"/>
        </w:rPr>
        <w:t>4  классах</w:t>
      </w:r>
      <w:proofErr w:type="gramEnd"/>
      <w:r w:rsidRPr="00CB0977">
        <w:rPr>
          <w:rFonts w:ascii="Times New Roman" w:hAnsi="Times New Roman"/>
          <w:kern w:val="1"/>
          <w:sz w:val="24"/>
          <w:szCs w:val="24"/>
        </w:rPr>
        <w:t xml:space="preserve"> — 23 часа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b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Общая трудоемкость учебного плана начального общего составляет максимум </w:t>
      </w:r>
      <w:r w:rsidRPr="00CB0977">
        <w:rPr>
          <w:rFonts w:ascii="Times New Roman" w:eastAsia="Verdana" w:hAnsi="Times New Roman"/>
          <w:b/>
          <w:iCs/>
          <w:kern w:val="1"/>
          <w:sz w:val="24"/>
          <w:szCs w:val="24"/>
        </w:rPr>
        <w:t>3345</w:t>
      </w: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(3039) часов за 4 года обучения (согласно требованиям ФГОС НОО). 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284"/>
        <w:jc w:val="center"/>
        <w:rPr>
          <w:rFonts w:ascii="Times New Roman" w:eastAsia="Verdana" w:hAnsi="Times New Roman"/>
          <w:b/>
          <w:iCs/>
          <w:kern w:val="1"/>
          <w:sz w:val="24"/>
          <w:szCs w:val="24"/>
        </w:rPr>
      </w:pP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284"/>
        <w:jc w:val="center"/>
        <w:rPr>
          <w:rFonts w:ascii="Times New Roman" w:eastAsia="Verdana" w:hAnsi="Times New Roman"/>
          <w:b/>
          <w:iCs/>
          <w:kern w:val="1"/>
          <w:sz w:val="24"/>
          <w:szCs w:val="24"/>
        </w:rPr>
      </w:pP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284"/>
        <w:jc w:val="center"/>
        <w:rPr>
          <w:rFonts w:ascii="Times New Roman" w:eastAsia="Verdana" w:hAnsi="Times New Roman"/>
          <w:b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b/>
          <w:iCs/>
          <w:kern w:val="1"/>
          <w:sz w:val="24"/>
          <w:szCs w:val="24"/>
        </w:rPr>
        <w:t>Трудоемкость учебного плана начального общего образования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284"/>
        <w:jc w:val="center"/>
        <w:rPr>
          <w:rFonts w:ascii="Times New Roman" w:eastAsia="Verdana" w:hAnsi="Times New Roman"/>
          <w:b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b/>
          <w:iCs/>
          <w:kern w:val="1"/>
          <w:sz w:val="24"/>
          <w:szCs w:val="24"/>
        </w:rPr>
        <w:t>МБОУ «</w:t>
      </w:r>
      <w:proofErr w:type="gramStart"/>
      <w:r w:rsidRPr="00CB0977">
        <w:rPr>
          <w:rFonts w:ascii="Times New Roman" w:eastAsia="Verdana" w:hAnsi="Times New Roman"/>
          <w:b/>
          <w:iCs/>
          <w:kern w:val="1"/>
          <w:sz w:val="24"/>
          <w:szCs w:val="24"/>
        </w:rPr>
        <w:t>Азовская  СОШ</w:t>
      </w:r>
      <w:proofErr w:type="gramEnd"/>
      <w:r w:rsidRPr="00CB0977">
        <w:rPr>
          <w:rFonts w:ascii="Times New Roman" w:eastAsia="Verdana" w:hAnsi="Times New Roman"/>
          <w:b/>
          <w:iCs/>
          <w:kern w:val="1"/>
          <w:sz w:val="24"/>
          <w:szCs w:val="24"/>
        </w:rPr>
        <w:t xml:space="preserve"> № 2»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284"/>
        <w:jc w:val="center"/>
        <w:rPr>
          <w:rFonts w:ascii="Times New Roman" w:eastAsia="Verdana" w:hAnsi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1275"/>
        <w:gridCol w:w="993"/>
        <w:gridCol w:w="1134"/>
        <w:gridCol w:w="1058"/>
        <w:gridCol w:w="1493"/>
        <w:gridCol w:w="805"/>
        <w:gridCol w:w="1338"/>
      </w:tblGrid>
      <w:tr w:rsidR="00BA6313" w:rsidRPr="00CB0977" w:rsidTr="00EC1E82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ind w:left="426"/>
              <w:jc w:val="center"/>
              <w:rPr>
                <w:rFonts w:ascii="Times New Roman" w:eastAsia="Verdana" w:hAnsi="Times New Roman"/>
                <w:b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b/>
                <w:i/>
                <w:iCs/>
                <w:kern w:val="1"/>
                <w:sz w:val="24"/>
                <w:szCs w:val="24"/>
              </w:rPr>
              <w:t>1 класс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ind w:left="426"/>
              <w:jc w:val="center"/>
              <w:rPr>
                <w:rFonts w:ascii="Times New Roman" w:eastAsia="Verdana" w:hAnsi="Times New Roman"/>
                <w:b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b/>
                <w:i/>
                <w:iCs/>
                <w:kern w:val="1"/>
                <w:sz w:val="24"/>
                <w:szCs w:val="24"/>
              </w:rPr>
              <w:t>2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ind w:left="426"/>
              <w:jc w:val="center"/>
              <w:rPr>
                <w:rFonts w:ascii="Times New Roman" w:eastAsia="Verdana" w:hAnsi="Times New Roman"/>
                <w:b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b/>
                <w:i/>
                <w:iCs/>
                <w:kern w:val="1"/>
                <w:sz w:val="24"/>
                <w:szCs w:val="24"/>
              </w:rPr>
              <w:t>3 класс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b/>
                <w:i/>
                <w:iCs/>
                <w:kern w:val="1"/>
                <w:sz w:val="24"/>
                <w:szCs w:val="24"/>
              </w:rPr>
              <w:t>4 класс</w:t>
            </w:r>
          </w:p>
        </w:tc>
      </w:tr>
      <w:tr w:rsidR="00BA6313" w:rsidRPr="00CB0977" w:rsidTr="00EC1E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ind w:left="426"/>
              <w:jc w:val="center"/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ind w:left="-521"/>
              <w:jc w:val="center"/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неделя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неделя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/>
                <w:iCs/>
                <w:kern w:val="1"/>
                <w:sz w:val="24"/>
                <w:szCs w:val="24"/>
              </w:rPr>
              <w:t>неделя</w:t>
            </w:r>
          </w:p>
        </w:tc>
      </w:tr>
      <w:tr w:rsidR="00BA6313" w:rsidRPr="00CB0977" w:rsidTr="00EC1E8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ind w:left="426"/>
              <w:jc w:val="center"/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693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23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884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884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23</w:t>
            </w:r>
          </w:p>
        </w:tc>
      </w:tr>
    </w:tbl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Трудоемкость изучения предметов учебного плана начального общего образования определена в соответствии с используемыми </w:t>
      </w:r>
      <w:proofErr w:type="gramStart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программами,  изложенными</w:t>
      </w:r>
      <w:proofErr w:type="gramEnd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в п.3.2 подраздела  «У</w:t>
      </w: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чебно-методическое и информационное обеспечение реализации ООП НОО» в </w:t>
      </w: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Организационном разделе ООП НОО: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Русский язык – 675 часов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Литературное чтение – 506 часов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Иностранный язык – 204 часа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Математика – 540 часов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Окружающий мир – 270 часов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ОРКСЭ – 34 часа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Музыка – 135 часов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Изобразительное искусство – 135 часов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Технология – 135 часов за период освоения ООП НОО;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Физическая культура – 405 часов за период освоения ООП НОО.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426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Учебный план является механизмом реализации основной образовательной программы начального общего образования МБОУ «Азовская СОШ № 2», состоит из двух частей – </w:t>
      </w:r>
      <w:proofErr w:type="gramStart"/>
      <w:r w:rsidRPr="00CB0977">
        <w:rPr>
          <w:rFonts w:ascii="Times New Roman" w:eastAsia="Times New Roman" w:hAnsi="Times New Roman"/>
          <w:sz w:val="24"/>
          <w:szCs w:val="24"/>
        </w:rPr>
        <w:t>обязательной  и</w:t>
      </w:r>
      <w:proofErr w:type="gramEnd"/>
      <w:r w:rsidRPr="00CB0977">
        <w:rPr>
          <w:rFonts w:ascii="Times New Roman" w:eastAsia="Times New Roman" w:hAnsi="Times New Roman"/>
          <w:sz w:val="24"/>
          <w:szCs w:val="24"/>
        </w:rPr>
        <w:t xml:space="preserve"> части, формируемой участниками образовательных отношений.  </w:t>
      </w:r>
    </w:p>
    <w:p w:rsidR="00BA6313" w:rsidRPr="00CB0977" w:rsidRDefault="00BA6313" w:rsidP="00BA631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9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Обязательная часть базисного учебного плана определяет состав обязательных учебных предметов обязательных предметных </w:t>
      </w:r>
      <w:proofErr w:type="gramStart"/>
      <w:r w:rsidRPr="00CB0977">
        <w:rPr>
          <w:rFonts w:ascii="Times New Roman" w:eastAsia="Verdana" w:hAnsi="Times New Roman"/>
          <w:kern w:val="1"/>
          <w:sz w:val="24"/>
          <w:szCs w:val="24"/>
        </w:rPr>
        <w:t>областей  для</w:t>
      </w:r>
      <w:proofErr w:type="gramEnd"/>
      <w:r w:rsidRPr="00CB0977">
        <w:rPr>
          <w:rFonts w:ascii="Times New Roman" w:eastAsia="Verdana" w:hAnsi="Times New Roman"/>
          <w:kern w:val="1"/>
          <w:sz w:val="24"/>
          <w:szCs w:val="24"/>
        </w:rPr>
        <w:t xml:space="preserve">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A6313" w:rsidRPr="00CB0977" w:rsidRDefault="00BA6313" w:rsidP="00BA631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9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A6313" w:rsidRPr="00CB0977" w:rsidRDefault="00BA6313" w:rsidP="00BA631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формирование гражданской идентичности обучающихся;</w:t>
      </w:r>
    </w:p>
    <w:p w:rsidR="00BA6313" w:rsidRPr="00CB0977" w:rsidRDefault="00BA6313" w:rsidP="00BA631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BA6313" w:rsidRPr="00CB0977" w:rsidRDefault="00BA6313" w:rsidP="00BA631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0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BA6313" w:rsidRPr="00CB0977" w:rsidRDefault="00BA6313" w:rsidP="00BA631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BA6313" w:rsidRPr="00CB0977" w:rsidRDefault="00BA6313" w:rsidP="00BA6313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0" w:line="100" w:lineRule="atLeast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BA6313" w:rsidRPr="00CB0977" w:rsidRDefault="00BA6313" w:rsidP="00BA6313">
      <w:pPr>
        <w:tabs>
          <w:tab w:val="left" w:pos="567"/>
        </w:tabs>
        <w:spacing w:after="0" w:line="100" w:lineRule="atLeast"/>
        <w:ind w:left="42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Распределение </w:t>
      </w:r>
      <w:proofErr w:type="gramStart"/>
      <w:r w:rsidRPr="00CB0977">
        <w:rPr>
          <w:rFonts w:ascii="Times New Roman" w:eastAsia="Times New Roman" w:hAnsi="Times New Roman"/>
          <w:sz w:val="24"/>
          <w:szCs w:val="24"/>
        </w:rPr>
        <w:t>образовательной  деятельности</w:t>
      </w:r>
      <w:proofErr w:type="gramEnd"/>
      <w:r w:rsidRPr="00CB0977">
        <w:rPr>
          <w:rFonts w:ascii="Times New Roman" w:eastAsia="Times New Roman" w:hAnsi="Times New Roman"/>
          <w:sz w:val="24"/>
          <w:szCs w:val="24"/>
        </w:rPr>
        <w:t xml:space="preserve"> обучающихся начального общего образования </w:t>
      </w:r>
      <w:r w:rsidRPr="00CB0977">
        <w:rPr>
          <w:rFonts w:ascii="Times New Roman" w:eastAsia="HiddenHorzOCR" w:hAnsi="Times New Roman"/>
          <w:sz w:val="24"/>
          <w:szCs w:val="24"/>
        </w:rPr>
        <w:t xml:space="preserve">по периодам обучения на уровне начального общего образования осуществляется по </w:t>
      </w:r>
      <w:r w:rsidRPr="00CB0977">
        <w:rPr>
          <w:rFonts w:ascii="Times New Roman" w:eastAsia="Times New Roman" w:hAnsi="Times New Roman"/>
          <w:sz w:val="24"/>
          <w:szCs w:val="24"/>
        </w:rPr>
        <w:t>обязательным предметным областям: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филология </w:t>
      </w:r>
      <w:r w:rsidRPr="00CB0977">
        <w:rPr>
          <w:rFonts w:ascii="Times New Roman" w:eastAsia="Times New Roman" w:hAnsi="Times New Roman"/>
          <w:sz w:val="24"/>
          <w:szCs w:val="24"/>
        </w:rPr>
        <w:t>(русский язык, литературное чтение, иностранный язык);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lastRenderedPageBreak/>
        <w:t xml:space="preserve">– </w:t>
      </w:r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обществознание и естествознание </w:t>
      </w:r>
      <w:r w:rsidRPr="00CB0977">
        <w:rPr>
          <w:rFonts w:ascii="Times New Roman" w:eastAsia="Times New Roman" w:hAnsi="Times New Roman"/>
          <w:sz w:val="24"/>
          <w:szCs w:val="24"/>
        </w:rPr>
        <w:t>(окружающий мир) (окружающий мир);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математика и информатика </w:t>
      </w:r>
      <w:r w:rsidRPr="00CB0977">
        <w:rPr>
          <w:rFonts w:ascii="Times New Roman" w:eastAsia="Times New Roman" w:hAnsi="Times New Roman"/>
          <w:sz w:val="24"/>
          <w:szCs w:val="24"/>
        </w:rPr>
        <w:t>(математика);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–</w:t>
      </w:r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 основы религиозных культур и светской этики (</w:t>
      </w:r>
      <w:r w:rsidRPr="00CB0977">
        <w:rPr>
          <w:rFonts w:ascii="Times New Roman" w:eastAsia="Times New Roman" w:hAnsi="Times New Roman"/>
          <w:sz w:val="24"/>
          <w:szCs w:val="24"/>
        </w:rPr>
        <w:t>ОРКСЭ);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искусство </w:t>
      </w:r>
      <w:r w:rsidRPr="00CB0977">
        <w:rPr>
          <w:rFonts w:ascii="Times New Roman" w:eastAsia="Times New Roman" w:hAnsi="Times New Roman"/>
          <w:sz w:val="24"/>
          <w:szCs w:val="24"/>
        </w:rPr>
        <w:t>(изобразительное искусство, музыка);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технология </w:t>
      </w:r>
      <w:r w:rsidRPr="00CB0977">
        <w:rPr>
          <w:rFonts w:ascii="Times New Roman" w:eastAsia="Times New Roman" w:hAnsi="Times New Roman"/>
          <w:sz w:val="24"/>
          <w:szCs w:val="24"/>
        </w:rPr>
        <w:t>(технология);</w:t>
      </w:r>
    </w:p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709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физическая </w:t>
      </w:r>
      <w:proofErr w:type="gramStart"/>
      <w:r w:rsidRPr="00CB0977">
        <w:rPr>
          <w:rFonts w:ascii="Times New Roman" w:eastAsia="Times New Roman" w:hAnsi="Times New Roman"/>
          <w:bCs/>
          <w:sz w:val="24"/>
          <w:szCs w:val="24"/>
        </w:rPr>
        <w:t xml:space="preserve">культура  </w:t>
      </w:r>
      <w:r w:rsidRPr="00CB0977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CB0977">
        <w:rPr>
          <w:rFonts w:ascii="Times New Roman" w:eastAsia="Times New Roman" w:hAnsi="Times New Roman"/>
          <w:sz w:val="24"/>
          <w:szCs w:val="24"/>
        </w:rPr>
        <w:t>физическая культура).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9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Характеристика ценностных ориентиров и планируемых результатов учебных предметов </w:t>
      </w:r>
      <w:proofErr w:type="gramStart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представлены  в</w:t>
      </w:r>
      <w:proofErr w:type="gramEnd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рабочих программах.  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9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Обязательная часть учебного плана реализуется средствами УМК «Школа России». 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Особенностью  содержания</w:t>
      </w:r>
      <w:proofErr w:type="gramEnd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учебного плана является изучение  предмета  ОРКСЭ только  в 4 классе, а иностранного  языка – со 2 по 4 класс. </w:t>
      </w:r>
    </w:p>
    <w:p w:rsidR="00BA6313" w:rsidRPr="00CB0977" w:rsidRDefault="00BA6313" w:rsidP="00BA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100" w:lineRule="atLeast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CB0977">
        <w:rPr>
          <w:rFonts w:ascii="Times New Roman" w:hAnsi="Times New Roman"/>
          <w:sz w:val="24"/>
          <w:szCs w:val="24"/>
        </w:rPr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Цель учебного курса ОРКСЭ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A6313" w:rsidRPr="00CB0977" w:rsidRDefault="00BA6313" w:rsidP="00BA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100" w:lineRule="atLeast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CB0977">
        <w:rPr>
          <w:rFonts w:ascii="Times New Roman" w:hAnsi="Times New Roman"/>
          <w:sz w:val="24"/>
          <w:szCs w:val="24"/>
        </w:rPr>
        <w:t>Со</w:t>
      </w:r>
      <w:r w:rsidR="00E457D7">
        <w:rPr>
          <w:rFonts w:ascii="Times New Roman" w:hAnsi="Times New Roman"/>
          <w:sz w:val="24"/>
          <w:szCs w:val="24"/>
        </w:rPr>
        <w:t>гласно проведенному в марте 2017</w:t>
      </w:r>
      <w:r w:rsidRPr="00CB0977">
        <w:rPr>
          <w:rFonts w:ascii="Times New Roman" w:hAnsi="Times New Roman"/>
          <w:sz w:val="24"/>
          <w:szCs w:val="24"/>
        </w:rPr>
        <w:t xml:space="preserve"> г. анкетированию </w:t>
      </w:r>
      <w:proofErr w:type="gramStart"/>
      <w:r w:rsidRPr="00CB0977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CB0977">
        <w:rPr>
          <w:rFonts w:ascii="Times New Roman" w:hAnsi="Times New Roman"/>
          <w:sz w:val="24"/>
          <w:szCs w:val="24"/>
        </w:rPr>
        <w:t xml:space="preserve"> обучающихся 3 классов, с целью определения модуля курса «Основы религиозных культур и светской эти</w:t>
      </w:r>
      <w:r w:rsidR="00E457D7">
        <w:rPr>
          <w:rFonts w:ascii="Times New Roman" w:hAnsi="Times New Roman"/>
          <w:sz w:val="24"/>
          <w:szCs w:val="24"/>
        </w:rPr>
        <w:t>ки» (ОРКСЭ), выявлено, что из 40 родителей 19</w:t>
      </w:r>
      <w:r w:rsidRPr="00CB0977">
        <w:rPr>
          <w:rFonts w:ascii="Times New Roman" w:hAnsi="Times New Roman"/>
          <w:sz w:val="24"/>
          <w:szCs w:val="24"/>
        </w:rPr>
        <w:t xml:space="preserve"> выбрали учебный м</w:t>
      </w:r>
      <w:r w:rsidR="00E457D7">
        <w:rPr>
          <w:rFonts w:ascii="Times New Roman" w:hAnsi="Times New Roman"/>
          <w:sz w:val="24"/>
          <w:szCs w:val="24"/>
        </w:rPr>
        <w:t>одуль: Основы светской этики и 21</w:t>
      </w:r>
      <w:r w:rsidRPr="00CB0977">
        <w:rPr>
          <w:rFonts w:ascii="Times New Roman" w:hAnsi="Times New Roman"/>
          <w:sz w:val="24"/>
          <w:szCs w:val="24"/>
        </w:rPr>
        <w:t xml:space="preserve"> родителей выбрали учебный модуль: Основы православной культуры. </w:t>
      </w:r>
    </w:p>
    <w:p w:rsidR="00BA6313" w:rsidRPr="00CB0977" w:rsidRDefault="00BA6313" w:rsidP="00BA6313">
      <w:pPr>
        <w:autoSpaceDE w:val="0"/>
        <w:spacing w:after="0" w:line="100" w:lineRule="atLeast"/>
        <w:ind w:left="426"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B0977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CB0977">
        <w:rPr>
          <w:rFonts w:ascii="Times New Roman" w:hAnsi="Times New Roman"/>
          <w:spacing w:val="2"/>
          <w:sz w:val="24"/>
          <w:szCs w:val="24"/>
        </w:rPr>
        <w:t>нагрузки обучающихся</w:t>
      </w:r>
      <w:r w:rsidRPr="00CB0977">
        <w:rPr>
          <w:rFonts w:ascii="Times New Roman" w:hAnsi="Times New Roman"/>
          <w:sz w:val="24"/>
          <w:szCs w:val="24"/>
        </w:rPr>
        <w:t>, может быть использовано: на увеличение учебных часов, от</w:t>
      </w:r>
      <w:r w:rsidRPr="00CB0977">
        <w:rPr>
          <w:rFonts w:ascii="Times New Roman" w:hAnsi="Times New Roman"/>
          <w:spacing w:val="2"/>
          <w:sz w:val="24"/>
          <w:szCs w:val="24"/>
        </w:rPr>
        <w:t>водимых на изучение отдельных учебных предметов обяза</w:t>
      </w:r>
      <w:r w:rsidRPr="00CB0977">
        <w:rPr>
          <w:rFonts w:ascii="Times New Roman" w:hAnsi="Times New Roman"/>
          <w:sz w:val="24"/>
          <w:szCs w:val="24"/>
        </w:rPr>
        <w:t xml:space="preserve">тельной части; на введение учебных курсов, обеспечивающих </w:t>
      </w:r>
      <w:r w:rsidRPr="00CB0977">
        <w:rPr>
          <w:rFonts w:ascii="Times New Roman" w:hAnsi="Times New Roman"/>
          <w:spacing w:val="2"/>
          <w:sz w:val="24"/>
          <w:szCs w:val="24"/>
        </w:rPr>
        <w:t>различные интересы обучающихся, в том числе этнокуль</w:t>
      </w:r>
      <w:r w:rsidRPr="00CB0977">
        <w:rPr>
          <w:rFonts w:ascii="Times New Roman" w:hAnsi="Times New Roman"/>
          <w:sz w:val="24"/>
          <w:szCs w:val="24"/>
        </w:rPr>
        <w:t>турные.</w:t>
      </w:r>
    </w:p>
    <w:p w:rsidR="00BA6313" w:rsidRPr="00CB0977" w:rsidRDefault="00BA6313" w:rsidP="00BA6313">
      <w:pPr>
        <w:autoSpaceDE w:val="0"/>
        <w:spacing w:after="0" w:line="100" w:lineRule="atLeast"/>
        <w:ind w:left="426" w:firstLine="454"/>
        <w:jc w:val="both"/>
        <w:textAlignment w:val="center"/>
        <w:rPr>
          <w:rFonts w:ascii="Times New Roman" w:eastAsia="Verdana" w:hAnsi="Times New Roman"/>
          <w:kern w:val="1"/>
          <w:sz w:val="24"/>
          <w:szCs w:val="24"/>
        </w:rPr>
      </w:pPr>
      <w:r w:rsidRPr="00CB0977">
        <w:rPr>
          <w:rFonts w:ascii="Times New Roman" w:hAnsi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CB0977">
        <w:rPr>
          <w:rFonts w:ascii="Times New Roman" w:hAnsi="Times New Roman"/>
          <w:b/>
          <w:bCs/>
          <w:sz w:val="24"/>
          <w:szCs w:val="24"/>
        </w:rPr>
        <w:t xml:space="preserve"> внеурочная деятельность </w:t>
      </w:r>
      <w:r w:rsidRPr="00CB0977">
        <w:rPr>
          <w:rFonts w:ascii="Times New Roman" w:hAnsi="Times New Roman"/>
          <w:sz w:val="24"/>
          <w:szCs w:val="24"/>
        </w:rPr>
        <w:t>организ</w:t>
      </w:r>
      <w:r w:rsidRPr="00CB0977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CB0977">
        <w:rPr>
          <w:rFonts w:ascii="Times New Roman" w:hAnsi="Times New Roman"/>
          <w:spacing w:val="2"/>
          <w:sz w:val="24"/>
          <w:szCs w:val="24"/>
        </w:rPr>
        <w:t>духовно</w:t>
      </w:r>
      <w:r w:rsidRPr="00CB0977">
        <w:rPr>
          <w:rFonts w:ascii="Times New Roman" w:hAnsi="Times New Roman"/>
          <w:spacing w:val="2"/>
          <w:sz w:val="24"/>
          <w:szCs w:val="24"/>
        </w:rPr>
        <w:softHyphen/>
        <w:t>нравственное</w:t>
      </w:r>
      <w:proofErr w:type="spellEnd"/>
      <w:r w:rsidRPr="00CB0977">
        <w:rPr>
          <w:rFonts w:ascii="Times New Roman" w:hAnsi="Times New Roman"/>
          <w:spacing w:val="2"/>
          <w:sz w:val="24"/>
          <w:szCs w:val="24"/>
        </w:rPr>
        <w:t xml:space="preserve">, социальное, </w:t>
      </w:r>
      <w:proofErr w:type="spellStart"/>
      <w:r w:rsidRPr="00CB0977">
        <w:rPr>
          <w:rFonts w:ascii="Times New Roman" w:hAnsi="Times New Roman"/>
          <w:spacing w:val="2"/>
          <w:sz w:val="24"/>
          <w:szCs w:val="24"/>
        </w:rPr>
        <w:t>общеинтеллектуальное</w:t>
      </w:r>
      <w:proofErr w:type="spellEnd"/>
      <w:r w:rsidRPr="00CB0977">
        <w:rPr>
          <w:rFonts w:ascii="Times New Roman" w:hAnsi="Times New Roman"/>
          <w:spacing w:val="2"/>
          <w:sz w:val="24"/>
          <w:szCs w:val="24"/>
        </w:rPr>
        <w:t>, общекультур</w:t>
      </w:r>
      <w:r w:rsidRPr="00CB0977">
        <w:rPr>
          <w:rFonts w:ascii="Times New Roman" w:hAnsi="Times New Roman"/>
          <w:sz w:val="24"/>
          <w:szCs w:val="24"/>
        </w:rPr>
        <w:t xml:space="preserve">ное, </w:t>
      </w:r>
      <w:proofErr w:type="spellStart"/>
      <w:r w:rsidRPr="00CB0977">
        <w:rPr>
          <w:rFonts w:ascii="Times New Roman" w:hAnsi="Times New Roman"/>
          <w:sz w:val="24"/>
          <w:szCs w:val="24"/>
        </w:rPr>
        <w:t>спортивно</w:t>
      </w:r>
      <w:r w:rsidRPr="00CB0977">
        <w:rPr>
          <w:rFonts w:ascii="Times New Roman" w:hAnsi="Times New Roman"/>
          <w:sz w:val="24"/>
          <w:szCs w:val="24"/>
        </w:rPr>
        <w:softHyphen/>
        <w:t>оздоровительное</w:t>
      </w:r>
      <w:proofErr w:type="spellEnd"/>
      <w:r w:rsidRPr="00CB0977">
        <w:rPr>
          <w:rFonts w:ascii="Times New Roman" w:hAnsi="Times New Roman"/>
          <w:sz w:val="24"/>
          <w:szCs w:val="24"/>
        </w:rPr>
        <w:t>).</w:t>
      </w: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42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kern w:val="1"/>
          <w:sz w:val="24"/>
          <w:szCs w:val="24"/>
        </w:rPr>
        <w:t>Часть, формируемая участниками образовательных отношений, представлена следующими видами учебной деятельности: практики, проекты, кружки.</w:t>
      </w:r>
    </w:p>
    <w:p w:rsidR="00BA6313" w:rsidRDefault="00BA6313" w:rsidP="00BA6313">
      <w:pPr>
        <w:tabs>
          <w:tab w:val="left" w:pos="709"/>
        </w:tabs>
        <w:spacing w:after="0" w:line="100" w:lineRule="atLeast"/>
        <w:ind w:left="42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Содержание части, формируемой участниками образовательных отношений, направлено на реализацию социального заказа и представлено внеурочной деятельностью:</w:t>
      </w:r>
    </w:p>
    <w:p w:rsidR="00BA6313" w:rsidRDefault="00BA6313" w:rsidP="00BA6313">
      <w:pPr>
        <w:tabs>
          <w:tab w:val="left" w:pos="709"/>
        </w:tabs>
        <w:spacing w:after="0" w:line="100" w:lineRule="atLeast"/>
        <w:ind w:left="42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3038"/>
        <w:gridCol w:w="998"/>
        <w:gridCol w:w="802"/>
        <w:gridCol w:w="900"/>
        <w:gridCol w:w="1407"/>
      </w:tblGrid>
      <w:tr w:rsidR="00BA6313" w:rsidRPr="002125FC" w:rsidTr="00EC1E82">
        <w:trPr>
          <w:jc w:val="center"/>
        </w:trPr>
        <w:tc>
          <w:tcPr>
            <w:tcW w:w="2556" w:type="dxa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Направления развития личности</w:t>
            </w:r>
          </w:p>
        </w:tc>
        <w:tc>
          <w:tcPr>
            <w:tcW w:w="3038" w:type="dxa"/>
            <w:tcBorders>
              <w:tr2bl w:val="single" w:sz="4" w:space="0" w:color="auto"/>
            </w:tcBorders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Наименование кружка</w:t>
            </w:r>
          </w:p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 xml:space="preserve">                               </w:t>
            </w:r>
          </w:p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 xml:space="preserve">                         класс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autoSpaceDE w:val="0"/>
              <w:snapToGrid w:val="0"/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</w:pPr>
            <w:r w:rsidRPr="002125FC"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  <w:t>I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autoSpaceDE w:val="0"/>
              <w:snapToGrid w:val="0"/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</w:pPr>
            <w:r w:rsidRPr="002125FC"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</w:tcPr>
          <w:p w:rsidR="00BA6313" w:rsidRPr="002125FC" w:rsidRDefault="00BA6313" w:rsidP="00EC1E82">
            <w:pPr>
              <w:autoSpaceDE w:val="0"/>
              <w:snapToGrid w:val="0"/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</w:pPr>
            <w:r w:rsidRPr="002125FC"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autoSpaceDE w:val="0"/>
              <w:snapToGrid w:val="0"/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</w:pPr>
            <w:r w:rsidRPr="002125FC">
              <w:rPr>
                <w:rFonts w:ascii="Times New Roman" w:hAnsi="Times New Roman"/>
                <w:b/>
                <w:color w:val="1A171B"/>
                <w:sz w:val="24"/>
                <w:szCs w:val="24"/>
                <w:lang w:val="en-US"/>
              </w:rPr>
              <w:t>IV</w:t>
            </w: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 w:val="restart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Спортивно-оздоровительное</w:t>
            </w: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  <w:proofErr w:type="gramStart"/>
            <w:r>
              <w:t>Лёгкая  атлетика</w:t>
            </w:r>
            <w:proofErr w:type="gramEnd"/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  <w:r>
              <w:t>Каратэ-до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</w:tr>
      <w:tr w:rsidR="00BA6313" w:rsidRPr="002125FC" w:rsidTr="00EC1E82">
        <w:trPr>
          <w:trHeight w:val="300"/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 w:val="restart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Духовно-нравственное</w:t>
            </w: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50"/>
            </w:pPr>
            <w:r>
              <w:t>«Моя малая родина»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 w:val="restart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proofErr w:type="spellStart"/>
            <w:r w:rsidRPr="002125FC">
              <w:rPr>
                <w:b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50"/>
            </w:pPr>
            <w:r>
              <w:t>«Умники и умницы»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50"/>
            </w:pPr>
            <w:r>
              <w:t>«Юным умникам и умницам»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</w:pPr>
            <w:r>
              <w:t>«Секреты русского языка»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</w:tr>
      <w:tr w:rsidR="00BA6313" w:rsidRPr="002125FC" w:rsidTr="00EC1E82">
        <w:trPr>
          <w:trHeight w:val="183"/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</w:pPr>
            <w:r>
              <w:t>«Чтение. Работа с текстом»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 w:val="restart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Социальное</w:t>
            </w: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  <w:r>
              <w:t>Лоскуток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 w:val="restart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Общекультурное</w:t>
            </w: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  <w:proofErr w:type="spellStart"/>
            <w:r>
              <w:t>Бэхляйн</w:t>
            </w:r>
            <w:proofErr w:type="spellEnd"/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  <w:r>
              <w:t>2</w:t>
            </w: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</w:pP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ind w:left="360"/>
              <w:jc w:val="center"/>
            </w:pP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ИТОГО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10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10</w:t>
            </w: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10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10</w:t>
            </w:r>
          </w:p>
        </w:tc>
      </w:tr>
      <w:tr w:rsidR="00BA6313" w:rsidRPr="002125FC" w:rsidTr="00EC1E82">
        <w:trPr>
          <w:jc w:val="center"/>
        </w:trPr>
        <w:tc>
          <w:tcPr>
            <w:tcW w:w="2556" w:type="dxa"/>
            <w:vMerge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</w:p>
        </w:tc>
        <w:tc>
          <w:tcPr>
            <w:tcW w:w="3038" w:type="dxa"/>
          </w:tcPr>
          <w:p w:rsidR="00BA6313" w:rsidRPr="002125FC" w:rsidRDefault="00BA6313" w:rsidP="00EC1E82">
            <w:pPr>
              <w:pStyle w:val="1"/>
              <w:ind w:left="360"/>
              <w:rPr>
                <w:b/>
              </w:rPr>
            </w:pPr>
            <w:r w:rsidRPr="002125FC">
              <w:rPr>
                <w:b/>
              </w:rPr>
              <w:t>ВСЕГО</w:t>
            </w:r>
          </w:p>
        </w:tc>
        <w:tc>
          <w:tcPr>
            <w:tcW w:w="998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33</w:t>
            </w:r>
          </w:p>
        </w:tc>
        <w:tc>
          <w:tcPr>
            <w:tcW w:w="802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33</w:t>
            </w:r>
          </w:p>
        </w:tc>
        <w:tc>
          <w:tcPr>
            <w:tcW w:w="900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33</w:t>
            </w:r>
          </w:p>
        </w:tc>
        <w:tc>
          <w:tcPr>
            <w:tcW w:w="1407" w:type="dxa"/>
          </w:tcPr>
          <w:p w:rsidR="00BA6313" w:rsidRPr="002125FC" w:rsidRDefault="00BA6313" w:rsidP="00EC1E82">
            <w:pPr>
              <w:pStyle w:val="1"/>
              <w:rPr>
                <w:b/>
              </w:rPr>
            </w:pPr>
            <w:r w:rsidRPr="002125FC">
              <w:rPr>
                <w:b/>
              </w:rPr>
              <w:t>33</w:t>
            </w:r>
          </w:p>
        </w:tc>
      </w:tr>
    </w:tbl>
    <w:p w:rsidR="00BA6313" w:rsidRPr="00CB0977" w:rsidRDefault="00BA6313" w:rsidP="00BA6313">
      <w:pPr>
        <w:tabs>
          <w:tab w:val="left" w:pos="709"/>
        </w:tabs>
        <w:spacing w:after="0" w:line="100" w:lineRule="atLeast"/>
        <w:ind w:left="42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A6313" w:rsidRPr="00CB0977" w:rsidRDefault="00BA6313" w:rsidP="00BA6313">
      <w:pPr>
        <w:ind w:left="426" w:firstLine="708"/>
        <w:rPr>
          <w:rFonts w:ascii="Times New Roman" w:hAnsi="Times New Roman"/>
          <w:b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 xml:space="preserve">Цели и задачи курсов внеурочной деятельности представлены в п.3.2 </w:t>
      </w:r>
      <w:proofErr w:type="gramStart"/>
      <w:r w:rsidRPr="00CB0977">
        <w:rPr>
          <w:rFonts w:ascii="Times New Roman" w:eastAsia="Times New Roman" w:hAnsi="Times New Roman"/>
          <w:sz w:val="24"/>
          <w:szCs w:val="24"/>
        </w:rPr>
        <w:t>организационного  раздела</w:t>
      </w:r>
      <w:proofErr w:type="gramEnd"/>
      <w:r w:rsidRPr="00CB0977">
        <w:rPr>
          <w:rFonts w:ascii="Times New Roman" w:eastAsia="Times New Roman" w:hAnsi="Times New Roman"/>
          <w:sz w:val="24"/>
          <w:szCs w:val="24"/>
        </w:rPr>
        <w:t xml:space="preserve"> ООП НОО.</w:t>
      </w:r>
      <w:r w:rsidRPr="00CB0977">
        <w:rPr>
          <w:rFonts w:ascii="Times New Roman" w:hAnsi="Times New Roman"/>
          <w:b/>
          <w:sz w:val="24"/>
          <w:szCs w:val="24"/>
        </w:rPr>
        <w:t xml:space="preserve"> </w:t>
      </w:r>
    </w:p>
    <w:p w:rsidR="00BA6313" w:rsidRDefault="00BA6313" w:rsidP="00BA6313">
      <w:pPr>
        <w:spacing w:after="0" w:line="200" w:lineRule="atLeast"/>
        <w:ind w:left="426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ab/>
        <w:t>Для начального уровня общего образования выбран первый вариант.  На увеличение учебных часов по русскому языку с 1 по 4 классы добавляется по 1 часу из части, формируемой участниками образовательных отношений. Прот</w:t>
      </w:r>
      <w:r w:rsidR="00E457D7">
        <w:rPr>
          <w:rFonts w:ascii="Times New Roman" w:eastAsia="Verdana" w:hAnsi="Times New Roman"/>
          <w:iCs/>
          <w:kern w:val="1"/>
          <w:sz w:val="24"/>
          <w:szCs w:val="24"/>
        </w:rPr>
        <w:t>окол родительского собрания № 4  от   19 мая 2017</w:t>
      </w:r>
      <w:bookmarkStart w:id="0" w:name="_GoBack"/>
      <w:bookmarkEnd w:id="0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года.</w:t>
      </w:r>
    </w:p>
    <w:p w:rsidR="00BA6313" w:rsidRPr="00CB0977" w:rsidRDefault="00BA6313" w:rsidP="00F9515F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87"/>
        <w:gridCol w:w="2340"/>
        <w:gridCol w:w="934"/>
        <w:gridCol w:w="992"/>
        <w:gridCol w:w="992"/>
        <w:gridCol w:w="876"/>
        <w:gridCol w:w="851"/>
      </w:tblGrid>
      <w:tr w:rsidR="00BA6313" w:rsidRPr="00CB0977" w:rsidTr="00BA6313">
        <w:trPr>
          <w:trHeight w:val="48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 план</w:t>
            </w:r>
            <w:proofErr w:type="gramEnd"/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годовой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50165</wp:posOffset>
                      </wp:positionV>
                      <wp:extent cx="1339215" cy="522605"/>
                      <wp:effectExtent l="11430" t="12065" r="11430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9215" cy="52260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DF239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3.95pt" to="10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" strokeweight=".26mm">
                      <v:stroke joinstyle="miter" endcap="square"/>
                    </v:line>
                  </w:pict>
                </mc:Fallback>
              </mc:AlternateContent>
            </w: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BA6313" w:rsidRPr="00CB0977" w:rsidRDefault="00BA6313" w:rsidP="00EC1E82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13" w:rsidRPr="00CB0977" w:rsidTr="001D08F5">
        <w:trPr>
          <w:trHeight w:val="37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6313" w:rsidRPr="00CB0977" w:rsidTr="001D08F5">
        <w:trPr>
          <w:trHeight w:val="375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1D08F5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675</w:t>
            </w:r>
          </w:p>
        </w:tc>
      </w:tr>
      <w:tr w:rsidR="00BA6313" w:rsidRPr="00CB0977" w:rsidTr="001D08F5">
        <w:trPr>
          <w:trHeight w:val="375"/>
        </w:trPr>
        <w:tc>
          <w:tcPr>
            <w:tcW w:w="2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1D08F5" w:rsidRPr="00CB0977" w:rsidTr="001D08F5">
        <w:trPr>
          <w:trHeight w:val="465"/>
        </w:trPr>
        <w:tc>
          <w:tcPr>
            <w:tcW w:w="2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 Немецкий язык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8F5" w:rsidRPr="00CB0977" w:rsidRDefault="001D08F5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8F5" w:rsidRPr="00CB0977" w:rsidRDefault="001D08F5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8F5" w:rsidRPr="00CB0977" w:rsidRDefault="001D08F5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8F5" w:rsidRPr="00CB0977" w:rsidRDefault="001D08F5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CB0977">
              <w:rPr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CB0977">
              <w:rPr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A6313" w:rsidRPr="00CB0977" w:rsidTr="00F9515F">
        <w:trPr>
          <w:trHeight w:val="37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BA6313" w:rsidRPr="00CB0977" w:rsidTr="00F9515F">
        <w:trPr>
          <w:trHeight w:val="375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3039</w:t>
            </w:r>
          </w:p>
        </w:tc>
      </w:tr>
      <w:tr w:rsidR="00BA6313" w:rsidRPr="00CB0977" w:rsidTr="00F9515F">
        <w:trPr>
          <w:trHeight w:val="403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13" w:rsidRPr="00CB0977" w:rsidTr="00F9515F">
        <w:trPr>
          <w:trHeight w:val="481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3345</w:t>
            </w:r>
          </w:p>
        </w:tc>
      </w:tr>
    </w:tbl>
    <w:p w:rsidR="00BA6313" w:rsidRDefault="00BA6313" w:rsidP="00BA6313">
      <w:pPr>
        <w:widowControl w:val="0"/>
        <w:autoSpaceDE w:val="0"/>
        <w:autoSpaceDN w:val="0"/>
        <w:adjustRightInd w:val="0"/>
        <w:spacing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kern w:val="1"/>
          <w:sz w:val="24"/>
          <w:szCs w:val="24"/>
        </w:rPr>
      </w:pPr>
    </w:p>
    <w:p w:rsidR="00BA6313" w:rsidRPr="00CB0977" w:rsidRDefault="00BA6313" w:rsidP="00BA6313">
      <w:pPr>
        <w:spacing w:after="0" w:line="100" w:lineRule="atLeast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CB0977">
        <w:rPr>
          <w:rFonts w:ascii="Times New Roman" w:hAnsi="Times New Roman"/>
          <w:b/>
          <w:bCs/>
          <w:sz w:val="24"/>
          <w:szCs w:val="24"/>
        </w:rPr>
        <w:t>Вариант 1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55"/>
        <w:gridCol w:w="2280"/>
        <w:gridCol w:w="909"/>
        <w:gridCol w:w="1134"/>
        <w:gridCol w:w="992"/>
        <w:gridCol w:w="1276"/>
        <w:gridCol w:w="1167"/>
      </w:tblGrid>
      <w:tr w:rsidR="00BA6313" w:rsidRPr="00CB0977" w:rsidTr="00BA6313">
        <w:trPr>
          <w:trHeight w:val="483"/>
        </w:trPr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 план</w:t>
            </w:r>
            <w:proofErr w:type="gramEnd"/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начального общего образования (5-</w:t>
            </w:r>
            <w:proofErr w:type="gramStart"/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дневная  неделя</w:t>
            </w:r>
            <w:proofErr w:type="gramEnd"/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6313" w:rsidRPr="00CB0977" w:rsidTr="00BA6313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9D0ED8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D0ED8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9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13970" t="8255" r="698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6E5D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" strokeweight=".26mm">
                      <v:stroke joinstyle="miter" endcap="square"/>
                    </v:line>
                  </w:pict>
                </mc:Fallback>
              </mc:AlternateContent>
            </w: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BA6313" w:rsidRPr="00CB0977" w:rsidRDefault="00BA6313" w:rsidP="00EC1E82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A6313" w:rsidRPr="00CB0977" w:rsidTr="00BA6313">
        <w:trPr>
          <w:trHeight w:val="37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13" w:rsidRPr="00CB0977" w:rsidTr="001D08F5">
        <w:trPr>
          <w:trHeight w:val="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313" w:rsidRPr="00CB0977" w:rsidRDefault="00BA6313" w:rsidP="00EC1E8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08F5" w:rsidRPr="00CB0977" w:rsidTr="00841DC2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D08F5" w:rsidRPr="00CB0977" w:rsidTr="00841DC2">
        <w:trPr>
          <w:trHeight w:val="37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1D08F5" w:rsidRPr="00CB0977" w:rsidTr="00841DC2">
        <w:trPr>
          <w:trHeight w:val="375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язык, Немецкий язык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08F5" w:rsidRPr="00CB0977" w:rsidTr="00BA6313">
        <w:trPr>
          <w:trHeight w:val="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1D08F5" w:rsidRPr="00CB0977" w:rsidTr="00BA6313">
        <w:trPr>
          <w:trHeight w:val="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D08F5" w:rsidRPr="00CB0977" w:rsidTr="00BA6313">
        <w:trPr>
          <w:trHeight w:val="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CB0977">
              <w:rPr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CB0977">
              <w:rPr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08F5" w:rsidRPr="00CB0977" w:rsidTr="00BA6313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08F5" w:rsidRPr="00CB0977" w:rsidTr="00BA6313">
        <w:trPr>
          <w:trHeight w:val="37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08F5" w:rsidRPr="00CB0977" w:rsidTr="00BA6313">
        <w:trPr>
          <w:trHeight w:val="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08F5" w:rsidRPr="00CB0977" w:rsidTr="00BA6313">
        <w:trPr>
          <w:trHeight w:val="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D08F5" w:rsidRPr="00CB0977" w:rsidTr="00BA6313">
        <w:trPr>
          <w:trHeight w:val="375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1D08F5" w:rsidRPr="00CB0977" w:rsidTr="00BA6313">
        <w:trPr>
          <w:trHeight w:val="570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F5" w:rsidRPr="00CB0977" w:rsidTr="00BA6313">
        <w:trPr>
          <w:trHeight w:val="499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F5" w:rsidRPr="00CB0977" w:rsidRDefault="001D08F5" w:rsidP="001D08F5">
            <w:pPr>
              <w:tabs>
                <w:tab w:val="left" w:pos="4500"/>
                <w:tab w:val="left" w:pos="9180"/>
                <w:tab w:val="left" w:pos="936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Verdana" w:hAnsi="Times New Roman"/>
          <w:b/>
          <w:kern w:val="1"/>
          <w:sz w:val="24"/>
          <w:szCs w:val="24"/>
        </w:rPr>
      </w:pPr>
    </w:p>
    <w:p w:rsidR="00313725" w:rsidRDefault="00313725" w:rsidP="00313725">
      <w:p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BA6313" w:rsidRPr="00CB0977">
        <w:rPr>
          <w:rFonts w:ascii="Times New Roman" w:eastAsia="Times New Roman" w:hAnsi="Times New Roman"/>
          <w:sz w:val="24"/>
          <w:szCs w:val="24"/>
        </w:rPr>
        <w:t xml:space="preserve">В рамках промежуточной аттестации независимо от формы </w:t>
      </w:r>
      <w:proofErr w:type="gramStart"/>
      <w:r w:rsidR="00BA6313" w:rsidRPr="00CB0977">
        <w:rPr>
          <w:rFonts w:ascii="Times New Roman" w:eastAsia="Times New Roman" w:hAnsi="Times New Roman"/>
          <w:sz w:val="24"/>
          <w:szCs w:val="24"/>
        </w:rPr>
        <w:t>получения образования и формы обучения</w:t>
      </w:r>
      <w:proofErr w:type="gramEnd"/>
      <w:r w:rsidR="00BA6313" w:rsidRPr="00CB0977">
        <w:rPr>
          <w:rFonts w:ascii="Times New Roman" w:eastAsia="Times New Roman" w:hAnsi="Times New Roman"/>
          <w:sz w:val="24"/>
          <w:szCs w:val="24"/>
        </w:rPr>
        <w:t xml:space="preserve"> учащиеся имеют право на объективную оценку и основой этой оценки служат федеральные государственные образовательные стандарты. Промежуточная </w:t>
      </w:r>
      <w:r w:rsidR="00BA6313" w:rsidRPr="00CB0977">
        <w:rPr>
          <w:rFonts w:ascii="Times New Roman" w:eastAsia="Times New Roman" w:hAnsi="Times New Roman"/>
          <w:sz w:val="24"/>
          <w:szCs w:val="24"/>
        </w:rPr>
        <w:lastRenderedPageBreak/>
        <w:t xml:space="preserve">аттестация обучающихся целиком организуется и реализуется самой МБОУ «Азовская СОШ № 2». Регулируются вопросы промежуточной аттестации ст. 58 273-ФЗ «Об образовании в РФ». Согласно закрепленной в данной статье правовой норме </w:t>
      </w:r>
      <w:r w:rsidR="00BA6313" w:rsidRPr="00CB0977">
        <w:rPr>
          <w:rFonts w:ascii="Times New Roman" w:eastAsia="Times New Roman" w:hAnsi="Times New Roman"/>
          <w:sz w:val="24"/>
          <w:szCs w:val="24"/>
        </w:rPr>
        <w:br/>
        <w:t>(п. 1. ст. 58): «</w:t>
      </w:r>
      <w:r w:rsidR="00BA6313" w:rsidRPr="00CB0977">
        <w:rPr>
          <w:rFonts w:ascii="Times New Roman" w:eastAsia="Times New Roman" w:hAnsi="Times New Roman"/>
          <w:bCs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 </w:t>
      </w:r>
    </w:p>
    <w:p w:rsidR="00313725" w:rsidRPr="00313725" w:rsidRDefault="00313725" w:rsidP="00313725">
      <w:p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BA6313" w:rsidRPr="00CB0977">
        <w:rPr>
          <w:rFonts w:ascii="Times New Roman" w:eastAsia="Times New Roman" w:hAnsi="Times New Roman"/>
          <w:sz w:val="24"/>
          <w:szCs w:val="24"/>
        </w:rPr>
        <w:t xml:space="preserve">Вопрос регламентации форм, периодичности и порядка текущего контроля успеваемости и промежуточной аттестации </w:t>
      </w:r>
      <w:r>
        <w:rPr>
          <w:rFonts w:ascii="Times New Roman" w:eastAsia="Times New Roman" w:hAnsi="Times New Roman"/>
          <w:sz w:val="24"/>
          <w:szCs w:val="24"/>
        </w:rPr>
        <w:t>обучающихся закреплён локальным нормативным актом</w:t>
      </w:r>
      <w:r w:rsidR="00BA6313" w:rsidRPr="00CB09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313725">
        <w:rPr>
          <w:rFonts w:ascii="Times New Roman" w:hAnsi="Times New Roman"/>
          <w:color w:val="000000"/>
          <w:sz w:val="24"/>
          <w:szCs w:val="28"/>
        </w:rPr>
        <w:t xml:space="preserve">Положение о формах, периодичности и порядке </w:t>
      </w:r>
      <w:proofErr w:type="gramStart"/>
      <w:r w:rsidRPr="00313725">
        <w:rPr>
          <w:rFonts w:ascii="Times New Roman" w:hAnsi="Times New Roman"/>
          <w:color w:val="000000"/>
          <w:sz w:val="24"/>
          <w:szCs w:val="28"/>
        </w:rPr>
        <w:t>текущего  контроля</w:t>
      </w:r>
      <w:proofErr w:type="gramEnd"/>
      <w:r w:rsidRPr="00313725">
        <w:rPr>
          <w:rFonts w:ascii="Times New Roman" w:hAnsi="Times New Roman"/>
          <w:color w:val="000000"/>
          <w:sz w:val="24"/>
          <w:szCs w:val="28"/>
        </w:rPr>
        <w:t xml:space="preserve">  успеваемости и промежуточной аттестации </w:t>
      </w:r>
      <w:r w:rsidRPr="0031372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учащихся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».</w:t>
      </w:r>
      <w:r w:rsidRPr="0031372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BA6313" w:rsidRPr="00CB0977" w:rsidRDefault="00313725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BA6313" w:rsidRPr="00CB0977">
        <w:rPr>
          <w:rFonts w:ascii="Times New Roman" w:eastAsia="Times New Roman" w:hAnsi="Times New Roman"/>
          <w:sz w:val="24"/>
          <w:szCs w:val="24"/>
        </w:rPr>
        <w:t xml:space="preserve">Данное положение принято образовательной организацией в порядке, установленном законом.  В соответствии с данным локальным актом в МБОУ «Азовская СОШ № </w:t>
      </w:r>
      <w:proofErr w:type="gramStart"/>
      <w:r w:rsidR="00BA6313" w:rsidRPr="00CB0977">
        <w:rPr>
          <w:rFonts w:ascii="Times New Roman" w:eastAsia="Times New Roman" w:hAnsi="Times New Roman"/>
          <w:sz w:val="24"/>
          <w:szCs w:val="24"/>
        </w:rPr>
        <w:t>2»  применяются</w:t>
      </w:r>
      <w:proofErr w:type="gramEnd"/>
      <w:r w:rsidR="00BA6313" w:rsidRPr="00CB0977">
        <w:rPr>
          <w:rFonts w:ascii="Times New Roman" w:eastAsia="Times New Roman" w:hAnsi="Times New Roman"/>
          <w:sz w:val="24"/>
          <w:szCs w:val="24"/>
        </w:rPr>
        <w:t xml:space="preserve"> следующие формы промежуточной аттестации: </w:t>
      </w:r>
    </w:p>
    <w:p w:rsidR="00BA6313" w:rsidRPr="00CB0977" w:rsidRDefault="00BA6313" w:rsidP="00313725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 xml:space="preserve">КД - контрольный диктант, диктант с грамматическим заданием; </w:t>
      </w:r>
    </w:p>
    <w:p w:rsidR="00BA6313" w:rsidRPr="00CB0977" w:rsidRDefault="00BA6313" w:rsidP="00313725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>ТЧ - техника чтения, контроль техники чтения, контрольное чтение;</w:t>
      </w:r>
    </w:p>
    <w:p w:rsidR="00BA6313" w:rsidRPr="00CB0977" w:rsidRDefault="00BA6313" w:rsidP="00313725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>КР - контрольная работа</w:t>
      </w:r>
    </w:p>
    <w:p w:rsidR="00BA6313" w:rsidRPr="00CB0977" w:rsidRDefault="00BA6313" w:rsidP="00313725">
      <w:pPr>
        <w:spacing w:after="0" w:line="2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>ДР - диагностическая работа;</w:t>
      </w:r>
      <w:r w:rsidRPr="00CB0977">
        <w:rPr>
          <w:rFonts w:ascii="Times New Roman" w:hAnsi="Times New Roman"/>
          <w:iCs/>
          <w:sz w:val="24"/>
          <w:szCs w:val="24"/>
        </w:rPr>
        <w:tab/>
      </w:r>
    </w:p>
    <w:p w:rsidR="00BA6313" w:rsidRPr="00CB0977" w:rsidRDefault="00BA6313" w:rsidP="00313725">
      <w:pPr>
        <w:spacing w:after="0" w:line="200" w:lineRule="atLeast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hAnsi="Times New Roman"/>
          <w:iCs/>
          <w:sz w:val="24"/>
          <w:szCs w:val="24"/>
        </w:rPr>
        <w:t>РМ - региональный мониторинг;</w:t>
      </w:r>
    </w:p>
    <w:p w:rsidR="00BA6313" w:rsidRPr="00CB0977" w:rsidRDefault="00BA6313" w:rsidP="00313725">
      <w:pPr>
        <w:spacing w:after="0" w:line="200" w:lineRule="atLeast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ЗП -  защита проекта, защита группового проекта;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ИПТ -  итоговый проверочный тест, итоговое тестирование;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ИКР - итоговая комплексная работа;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З - зачёт;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К - концерт;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ТР - творческая работа;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Р - реферат;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B0977">
        <w:rPr>
          <w:rFonts w:ascii="Times New Roman" w:eastAsia="Times New Roman" w:hAnsi="Times New Roman"/>
          <w:sz w:val="24"/>
          <w:szCs w:val="24"/>
        </w:rPr>
        <w:t>НФР - нормативы физического развития.</w:t>
      </w:r>
    </w:p>
    <w:p w:rsidR="00BA6313" w:rsidRPr="00CB0977" w:rsidRDefault="00BA6313" w:rsidP="003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BA6313" w:rsidRPr="00CB0977" w:rsidRDefault="00BA6313" w:rsidP="00BA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</w:p>
    <w:p w:rsidR="00BA6313" w:rsidRPr="00CB0977" w:rsidRDefault="00BA6313" w:rsidP="00BA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</w:p>
    <w:p w:rsidR="00BA6313" w:rsidRPr="00CB0977" w:rsidRDefault="00BA6313" w:rsidP="00BA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  <w:proofErr w:type="gramStart"/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>Формы  промежуточной</w:t>
      </w:r>
      <w:proofErr w:type="gramEnd"/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 xml:space="preserve"> аттестации </w:t>
      </w:r>
    </w:p>
    <w:p w:rsidR="00BA6313" w:rsidRPr="00CB0977" w:rsidRDefault="00BA6313" w:rsidP="00BA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</w:pPr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>обучающихся начального общего образования</w:t>
      </w:r>
    </w:p>
    <w:p w:rsidR="00BA6313" w:rsidRPr="00CB0977" w:rsidRDefault="00BA6313" w:rsidP="00BA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b/>
          <w:bCs/>
          <w:iCs/>
          <w:kern w:val="1"/>
          <w:sz w:val="24"/>
          <w:szCs w:val="24"/>
        </w:rPr>
        <w:t>МБОУ «Азовская СОШ № 2»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985"/>
        <w:gridCol w:w="1842"/>
        <w:gridCol w:w="1701"/>
      </w:tblGrid>
      <w:tr w:rsidR="00BA6313" w:rsidRPr="00CB0977" w:rsidTr="00F9515F">
        <w:trPr>
          <w:trHeight w:val="31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Наименование учебных предметов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1 класс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2 класс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3 класс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4класс </w:t>
            </w:r>
          </w:p>
        </w:tc>
      </w:tr>
      <w:tr w:rsidR="00BA6313" w:rsidRPr="00CB0977" w:rsidTr="00F9515F">
        <w:trPr>
          <w:trHeight w:val="23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ИКР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</w:tr>
      <w:tr w:rsidR="00BA6313" w:rsidRPr="00CB0977" w:rsidTr="00F9515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ТЧ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ТЧ</w:t>
            </w:r>
          </w:p>
        </w:tc>
      </w:tr>
      <w:tr w:rsidR="00BA6313" w:rsidRPr="00CB0977" w:rsidTr="00F9515F">
        <w:trPr>
          <w:trHeight w:val="27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КР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КР</w:t>
            </w:r>
          </w:p>
        </w:tc>
      </w:tr>
      <w:tr w:rsidR="00BA6313" w:rsidRPr="00CB0977" w:rsidTr="00F9515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ИПТ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ИПТ</w:t>
            </w:r>
          </w:p>
        </w:tc>
      </w:tr>
      <w:tr w:rsidR="00BA6313" w:rsidRPr="00CB0977" w:rsidTr="00F9515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Иностранный язык (немецкий, 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ТЧ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КИР</w:t>
            </w:r>
          </w:p>
        </w:tc>
      </w:tr>
      <w:tr w:rsidR="00BA6313" w:rsidRPr="00CB0977" w:rsidTr="00F9515F">
        <w:trPr>
          <w:trHeight w:val="2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  <w:tr w:rsidR="00BA6313" w:rsidRPr="00CB0977" w:rsidTr="00F9515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BA6313" w:rsidRPr="00CB0977" w:rsidTr="00F9515F">
        <w:trPr>
          <w:trHeight w:val="2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  <w:tr w:rsidR="00BA6313" w:rsidRPr="00CB0977" w:rsidTr="00F9515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НФР, </w:t>
            </w: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 xml:space="preserve">НФР, </w:t>
            </w: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НФР,</w:t>
            </w: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 xml:space="preserve"> ИПТ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 xml:space="preserve">НФР, </w:t>
            </w:r>
            <w:r w:rsidRPr="00CB0977">
              <w:rPr>
                <w:rFonts w:ascii="Times New Roman" w:eastAsia="Verdana" w:hAnsi="Times New Roman"/>
                <w:iCs/>
                <w:kern w:val="1"/>
                <w:sz w:val="24"/>
                <w:szCs w:val="24"/>
              </w:rPr>
              <w:t>ИПТ</w:t>
            </w:r>
          </w:p>
        </w:tc>
      </w:tr>
      <w:tr w:rsidR="00BA6313" w:rsidRPr="00CB0977" w:rsidTr="00F9515F">
        <w:trPr>
          <w:trHeight w:val="4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widowControl w:val="0"/>
              <w:suppressLineNumbers/>
              <w:spacing w:after="0" w:line="100" w:lineRule="atLeast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CB0977">
              <w:rPr>
                <w:rFonts w:ascii="Times New Roman" w:eastAsia="Verdana" w:hAnsi="Times New Roman"/>
                <w:kern w:val="1"/>
                <w:sz w:val="24"/>
                <w:szCs w:val="24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6313" w:rsidRPr="00CB0977" w:rsidRDefault="00BA6313" w:rsidP="00EC1E82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97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</w:tbl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01"/>
        <w:jc w:val="both"/>
        <w:rPr>
          <w:rFonts w:ascii="Times New Roman" w:eastAsia="Verdana" w:hAnsi="Times New Roman"/>
          <w:iCs/>
          <w:kern w:val="1"/>
          <w:sz w:val="24"/>
          <w:szCs w:val="24"/>
        </w:rPr>
      </w:pPr>
    </w:p>
    <w:p w:rsidR="00BA6313" w:rsidRPr="00CB0977" w:rsidRDefault="00BA6313" w:rsidP="00BA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01"/>
        <w:jc w:val="both"/>
        <w:rPr>
          <w:rFonts w:ascii="Times New Roman" w:hAnsi="Times New Roman"/>
          <w:sz w:val="24"/>
          <w:szCs w:val="24"/>
        </w:rPr>
      </w:pPr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Данные по используемым формам промежуточной аттестации </w:t>
      </w:r>
      <w:proofErr w:type="gramStart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>представлены  по</w:t>
      </w:r>
      <w:proofErr w:type="gramEnd"/>
      <w:r w:rsidRPr="00CB0977">
        <w:rPr>
          <w:rFonts w:ascii="Times New Roman" w:eastAsia="Verdana" w:hAnsi="Times New Roman"/>
          <w:iCs/>
          <w:kern w:val="1"/>
          <w:sz w:val="24"/>
          <w:szCs w:val="24"/>
        </w:rPr>
        <w:t xml:space="preserve"> всем предметам учебного плана.  </w:t>
      </w:r>
    </w:p>
    <w:p w:rsidR="00BA6313" w:rsidRDefault="00BA6313" w:rsidP="00BA6313">
      <w:pPr>
        <w:widowControl w:val="0"/>
        <w:autoSpaceDE w:val="0"/>
        <w:autoSpaceDN w:val="0"/>
        <w:adjustRightInd w:val="0"/>
        <w:spacing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BA6313" w:rsidRPr="007B4F1F" w:rsidRDefault="00BA6313" w:rsidP="00BA6313">
      <w:pPr>
        <w:widowControl w:val="0"/>
        <w:tabs>
          <w:tab w:val="left" w:pos="7380"/>
        </w:tabs>
        <w:spacing w:after="0" w:line="100" w:lineRule="atLeast"/>
        <w:jc w:val="center"/>
        <w:rPr>
          <w:rFonts w:ascii="Times New Roman" w:eastAsia="Verdana" w:hAnsi="Times New Roman"/>
          <w:kern w:val="1"/>
          <w:sz w:val="24"/>
          <w:szCs w:val="24"/>
        </w:rPr>
      </w:pPr>
      <w:r w:rsidRPr="007B4F1F">
        <w:rPr>
          <w:rFonts w:ascii="Times New Roman" w:eastAsia="Verdana" w:hAnsi="Times New Roman"/>
          <w:b/>
          <w:kern w:val="1"/>
          <w:sz w:val="24"/>
          <w:szCs w:val="24"/>
        </w:rPr>
        <w:t>Список используемых нормативных правовых актов:</w:t>
      </w:r>
    </w:p>
    <w:p w:rsidR="00BA6313" w:rsidRPr="007B4F1F" w:rsidRDefault="00BA6313" w:rsidP="00BA6313">
      <w:pPr>
        <w:widowControl w:val="0"/>
        <w:tabs>
          <w:tab w:val="left" w:pos="7380"/>
        </w:tabs>
        <w:spacing w:after="0" w:line="100" w:lineRule="atLeast"/>
        <w:jc w:val="both"/>
        <w:rPr>
          <w:rFonts w:ascii="Times New Roman" w:eastAsia="Verdana" w:hAnsi="Times New Roman"/>
          <w:kern w:val="1"/>
          <w:sz w:val="24"/>
          <w:szCs w:val="24"/>
        </w:rPr>
      </w:pPr>
    </w:p>
    <w:p w:rsidR="00BA6313" w:rsidRPr="007B4F1F" w:rsidRDefault="00BA6313" w:rsidP="00BA6313">
      <w:pPr>
        <w:widowControl w:val="0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851" w:hanging="491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7B4F1F">
        <w:rPr>
          <w:rFonts w:ascii="Times New Roman" w:eastAsia="Verdana" w:hAnsi="Times New Roman"/>
          <w:kern w:val="1"/>
          <w:sz w:val="24"/>
          <w:szCs w:val="24"/>
        </w:rPr>
        <w:t xml:space="preserve">Федеральный закон от 29 декабря 2012 года № 273-ФЗ «Об образовании </w:t>
      </w:r>
      <w:r w:rsidRPr="007B4F1F">
        <w:rPr>
          <w:rFonts w:ascii="Times New Roman" w:eastAsia="Verdana" w:hAnsi="Times New Roman"/>
          <w:kern w:val="1"/>
          <w:sz w:val="24"/>
          <w:szCs w:val="24"/>
        </w:rPr>
        <w:br/>
        <w:t xml:space="preserve">в Российской Федерации». </w:t>
      </w:r>
    </w:p>
    <w:p w:rsidR="00BA6313" w:rsidRPr="007B4F1F" w:rsidRDefault="00BA6313" w:rsidP="00BA6313">
      <w:pPr>
        <w:widowControl w:val="0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851" w:hanging="491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7B4F1F">
        <w:rPr>
          <w:rFonts w:ascii="Times New Roman" w:eastAsia="Verdana" w:hAnsi="Times New Roman"/>
          <w:kern w:val="1"/>
          <w:sz w:val="24"/>
          <w:szCs w:val="24"/>
        </w:rPr>
        <w:t xml:space="preserve">Приказ Министерства образования и науки Российской Федерации </w:t>
      </w:r>
      <w:r w:rsidRPr="007B4F1F">
        <w:rPr>
          <w:rFonts w:ascii="Times New Roman" w:eastAsia="Verdana" w:hAnsi="Times New Roman"/>
          <w:kern w:val="1"/>
          <w:sz w:val="24"/>
          <w:szCs w:val="24"/>
        </w:rPr>
        <w:br/>
        <w:t xml:space="preserve">от 6 октября 2009 года № 373 «Об утверждении и введении в действие федерального государственного образовательного стандарта начального общего </w:t>
      </w:r>
      <w:proofErr w:type="gramStart"/>
      <w:r w:rsidRPr="007B4F1F">
        <w:rPr>
          <w:rFonts w:ascii="Times New Roman" w:eastAsia="Verdana" w:hAnsi="Times New Roman"/>
          <w:kern w:val="1"/>
          <w:sz w:val="24"/>
          <w:szCs w:val="24"/>
        </w:rPr>
        <w:t>образования»  с</w:t>
      </w:r>
      <w:proofErr w:type="gramEnd"/>
      <w:r w:rsidRPr="007B4F1F">
        <w:rPr>
          <w:rFonts w:ascii="Times New Roman" w:eastAsia="Verdana" w:hAnsi="Times New Roman"/>
          <w:kern w:val="1"/>
          <w:sz w:val="24"/>
          <w:szCs w:val="24"/>
        </w:rPr>
        <w:t xml:space="preserve"> изменениями на 18.05.2015 г.</w:t>
      </w:r>
    </w:p>
    <w:p w:rsidR="00BA6313" w:rsidRPr="007B4F1F" w:rsidRDefault="00BA6313" w:rsidP="00BA6313">
      <w:pPr>
        <w:widowControl w:val="0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851" w:hanging="491"/>
        <w:rPr>
          <w:rFonts w:ascii="Times New Roman" w:eastAsia="Verdana" w:hAnsi="Times New Roman"/>
          <w:kern w:val="1"/>
          <w:sz w:val="24"/>
          <w:szCs w:val="24"/>
        </w:rPr>
      </w:pPr>
      <w:r w:rsidRPr="007B4F1F">
        <w:rPr>
          <w:rFonts w:ascii="Times New Roman" w:eastAsia="Verdana" w:hAnsi="Times New Roman"/>
          <w:kern w:val="1"/>
          <w:sz w:val="24"/>
          <w:szCs w:val="24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A6313" w:rsidRPr="007B4F1F" w:rsidRDefault="00BA6313" w:rsidP="00BA6313">
      <w:pPr>
        <w:widowControl w:val="0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851" w:hanging="491"/>
        <w:rPr>
          <w:rFonts w:ascii="Times New Roman" w:eastAsia="Verdana" w:hAnsi="Times New Roman"/>
          <w:kern w:val="1"/>
          <w:sz w:val="24"/>
          <w:szCs w:val="24"/>
        </w:rPr>
      </w:pPr>
      <w:r w:rsidRPr="007B4F1F">
        <w:rPr>
          <w:rFonts w:ascii="Times New Roman" w:eastAsia="Verdana" w:hAnsi="Times New Roman"/>
          <w:kern w:val="1"/>
          <w:sz w:val="24"/>
          <w:szCs w:val="24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 17.07.2015 г. № 734.</w:t>
      </w:r>
    </w:p>
    <w:p w:rsidR="00987793" w:rsidRPr="00987793" w:rsidRDefault="00987793" w:rsidP="00987793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100" w:lineRule="atLeast"/>
        <w:ind w:left="851" w:hanging="567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987793">
        <w:rPr>
          <w:rFonts w:ascii="Times New Roman" w:eastAsia="Verdana" w:hAnsi="Times New Roman"/>
          <w:kern w:val="1"/>
          <w:sz w:val="24"/>
          <w:szCs w:val="24"/>
        </w:rPr>
        <w:t xml:space="preserve">Приказ </w:t>
      </w:r>
      <w:proofErr w:type="spellStart"/>
      <w:r w:rsidRPr="00987793">
        <w:rPr>
          <w:rFonts w:ascii="Times New Roman" w:eastAsia="Verdana" w:hAnsi="Times New Roman"/>
          <w:kern w:val="1"/>
          <w:sz w:val="24"/>
          <w:szCs w:val="24"/>
        </w:rPr>
        <w:t>МОиН</w:t>
      </w:r>
      <w:proofErr w:type="spellEnd"/>
      <w:r w:rsidRPr="00987793">
        <w:rPr>
          <w:rFonts w:ascii="Times New Roman" w:eastAsia="Verdana" w:hAnsi="Times New Roman"/>
          <w:kern w:val="1"/>
          <w:sz w:val="24"/>
          <w:szCs w:val="24"/>
        </w:rPr>
        <w:t xml:space="preserve"> РФ № </w:t>
      </w:r>
      <w:proofErr w:type="gramStart"/>
      <w:r w:rsidRPr="00987793">
        <w:rPr>
          <w:rFonts w:ascii="Times New Roman" w:eastAsia="Verdana" w:hAnsi="Times New Roman"/>
          <w:kern w:val="1"/>
          <w:sz w:val="24"/>
          <w:szCs w:val="24"/>
        </w:rPr>
        <w:t>253  от</w:t>
      </w:r>
      <w:proofErr w:type="gramEnd"/>
      <w:r w:rsidRPr="00987793">
        <w:rPr>
          <w:rFonts w:ascii="Times New Roman" w:eastAsia="Verdana" w:hAnsi="Times New Roman"/>
          <w:kern w:val="1"/>
          <w:sz w:val="24"/>
          <w:szCs w:val="24"/>
        </w:rPr>
        <w:t xml:space="preserve"> 31.03.2014 г., с изменениями, внесенными приказами Министерства образования и науки Российской Федерации от  8.06.2015 г. № 576, от 28.12.2015 г. № 1529 и от 26.01.2016 № 38 «Об утверждении федерального 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аккредитацию».                                              </w:t>
      </w:r>
    </w:p>
    <w:p w:rsidR="00987793" w:rsidRPr="00987793" w:rsidRDefault="00987793" w:rsidP="00987793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100" w:lineRule="atLeast"/>
        <w:ind w:left="851" w:hanging="567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987793">
        <w:rPr>
          <w:rFonts w:ascii="Times New Roman" w:eastAsia="Verdana" w:hAnsi="Times New Roman"/>
          <w:kern w:val="1"/>
          <w:sz w:val="24"/>
          <w:szCs w:val="24"/>
        </w:rPr>
        <w:t xml:space="preserve">Приказ </w:t>
      </w:r>
      <w:proofErr w:type="spellStart"/>
      <w:r w:rsidRPr="00987793">
        <w:rPr>
          <w:rFonts w:ascii="Times New Roman" w:eastAsia="Verdana" w:hAnsi="Times New Roman"/>
          <w:kern w:val="1"/>
          <w:sz w:val="24"/>
          <w:szCs w:val="24"/>
        </w:rPr>
        <w:t>МОиН</w:t>
      </w:r>
      <w:proofErr w:type="spellEnd"/>
      <w:r w:rsidRPr="00987793">
        <w:rPr>
          <w:rFonts w:ascii="Times New Roman" w:eastAsia="Verdana" w:hAnsi="Times New Roman"/>
          <w:kern w:val="1"/>
          <w:sz w:val="24"/>
          <w:szCs w:val="24"/>
        </w:rPr>
        <w:t xml:space="preserve"> РФ № </w:t>
      </w:r>
      <w:proofErr w:type="gramStart"/>
      <w:r w:rsidRPr="00987793">
        <w:rPr>
          <w:rFonts w:ascii="Times New Roman" w:eastAsia="Verdana" w:hAnsi="Times New Roman"/>
          <w:kern w:val="1"/>
          <w:sz w:val="24"/>
          <w:szCs w:val="24"/>
        </w:rPr>
        <w:t>459  от</w:t>
      </w:r>
      <w:proofErr w:type="gramEnd"/>
      <w:r w:rsidRPr="00987793">
        <w:rPr>
          <w:rFonts w:ascii="Times New Roman" w:eastAsia="Verdana" w:hAnsi="Times New Roman"/>
          <w:kern w:val="1"/>
          <w:sz w:val="24"/>
          <w:szCs w:val="24"/>
        </w:rPr>
        <w:t xml:space="preserve"> 21.04.2016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253».</w:t>
      </w:r>
    </w:p>
    <w:p w:rsidR="00BA6313" w:rsidRPr="007B4F1F" w:rsidRDefault="00BA6313" w:rsidP="00987793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100" w:lineRule="atLeast"/>
        <w:ind w:left="851" w:hanging="567"/>
        <w:jc w:val="both"/>
        <w:rPr>
          <w:rFonts w:ascii="Times New Roman" w:eastAsia="Verdana" w:hAnsi="Times New Roman"/>
          <w:kern w:val="1"/>
          <w:sz w:val="24"/>
          <w:szCs w:val="24"/>
        </w:rPr>
      </w:pPr>
      <w:r w:rsidRPr="007B4F1F">
        <w:rPr>
          <w:rFonts w:ascii="Times New Roman" w:eastAsia="Verdana" w:hAnsi="Times New Roman"/>
          <w:kern w:val="1"/>
          <w:sz w:val="24"/>
          <w:szCs w:val="24"/>
        </w:rPr>
        <w:t>Устав МБОУ «Азовская СОШ № 2».</w:t>
      </w:r>
    </w:p>
    <w:p w:rsidR="00BA6313" w:rsidRPr="007B4F1F" w:rsidRDefault="00BA6313" w:rsidP="00987793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100" w:lineRule="atLeast"/>
        <w:ind w:left="851" w:hanging="567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7B4F1F">
        <w:rPr>
          <w:rFonts w:ascii="Times New Roman" w:eastAsia="Verdana" w:hAnsi="Times New Roman"/>
          <w:kern w:val="1"/>
          <w:sz w:val="24"/>
          <w:szCs w:val="24"/>
        </w:rPr>
        <w:t>ООП НОО МБОУ «Азовская СОШ № 2»</w:t>
      </w:r>
    </w:p>
    <w:p w:rsidR="00BA6313" w:rsidRDefault="00BA6313" w:rsidP="00987793">
      <w:pPr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</w:p>
    <w:p w:rsidR="00BA6313" w:rsidRDefault="00BA6313" w:rsidP="00BA63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739" w:rsidRDefault="00193739"/>
    <w:sectPr w:rsidR="0019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lvl w:ilvl="0">
      <w:start w:val="1"/>
      <w:numFmt w:val="bullet"/>
      <w:lvlText w:val=""/>
      <w:lvlJc w:val="left"/>
      <w:pPr>
        <w:tabs>
          <w:tab w:val="num" w:pos="0"/>
        </w:tabs>
        <w:ind w:left="1571" w:hanging="360"/>
      </w:pPr>
      <w:rPr>
        <w:rFonts w:ascii="Symbol" w:hAnsi="Symbol"/>
        <w:sz w:val="2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1B94364A"/>
    <w:multiLevelType w:val="hybridMultilevel"/>
    <w:tmpl w:val="0EBCC4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D71DB6"/>
    <w:multiLevelType w:val="hybridMultilevel"/>
    <w:tmpl w:val="4224DAD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F"/>
    <w:rsid w:val="000A4B59"/>
    <w:rsid w:val="00155D2E"/>
    <w:rsid w:val="00193739"/>
    <w:rsid w:val="001D08F5"/>
    <w:rsid w:val="0022155F"/>
    <w:rsid w:val="00302D35"/>
    <w:rsid w:val="00313725"/>
    <w:rsid w:val="00353543"/>
    <w:rsid w:val="00393E52"/>
    <w:rsid w:val="00401744"/>
    <w:rsid w:val="004C49C4"/>
    <w:rsid w:val="005042FE"/>
    <w:rsid w:val="005B4E21"/>
    <w:rsid w:val="00725221"/>
    <w:rsid w:val="007639DC"/>
    <w:rsid w:val="00796FBB"/>
    <w:rsid w:val="007F105E"/>
    <w:rsid w:val="008821DF"/>
    <w:rsid w:val="008973AB"/>
    <w:rsid w:val="008A183A"/>
    <w:rsid w:val="008D0187"/>
    <w:rsid w:val="00987793"/>
    <w:rsid w:val="009B2992"/>
    <w:rsid w:val="00A230CC"/>
    <w:rsid w:val="00A35B23"/>
    <w:rsid w:val="00BA6313"/>
    <w:rsid w:val="00C57F99"/>
    <w:rsid w:val="00C82693"/>
    <w:rsid w:val="00CF557C"/>
    <w:rsid w:val="00D5311A"/>
    <w:rsid w:val="00D67331"/>
    <w:rsid w:val="00E457D7"/>
    <w:rsid w:val="00E62B38"/>
    <w:rsid w:val="00E75BE7"/>
    <w:rsid w:val="00F4334A"/>
    <w:rsid w:val="00F9515F"/>
    <w:rsid w:val="00F96A3A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827F-1080-44B8-9A2E-300D540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F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1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21DF"/>
    <w:rPr>
      <w:b/>
      <w:bCs/>
    </w:rPr>
  </w:style>
  <w:style w:type="paragraph" w:styleId="a4">
    <w:name w:val="List Paragraph"/>
    <w:basedOn w:val="a"/>
    <w:uiPriority w:val="34"/>
    <w:qFormat/>
    <w:rsid w:val="008821DF"/>
    <w:pPr>
      <w:ind w:left="720"/>
    </w:pPr>
  </w:style>
  <w:style w:type="paragraph" w:styleId="a5">
    <w:name w:val="Body Text Indent"/>
    <w:basedOn w:val="a"/>
    <w:link w:val="a6"/>
    <w:rsid w:val="008821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821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нормал"/>
    <w:basedOn w:val="a"/>
    <w:rsid w:val="008821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абзаг"/>
    <w:basedOn w:val="5"/>
    <w:rsid w:val="008821DF"/>
    <w:pPr>
      <w:keepNext w:val="0"/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paragraph" w:customStyle="1" w:styleId="a9">
    <w:name w:val="А_основной"/>
    <w:basedOn w:val="a"/>
    <w:link w:val="aa"/>
    <w:qFormat/>
    <w:rsid w:val="008821D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_основной Знак"/>
    <w:link w:val="a9"/>
    <w:rsid w:val="008821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821DF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b">
    <w:name w:val="Normal (Web)"/>
    <w:basedOn w:val="a"/>
    <w:uiPriority w:val="99"/>
    <w:semiHidden/>
    <w:unhideWhenUsed/>
    <w:rsid w:val="00C57F9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08F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33</cp:revision>
  <cp:lastPrinted>2016-08-21T15:52:00Z</cp:lastPrinted>
  <dcterms:created xsi:type="dcterms:W3CDTF">2013-03-26T08:39:00Z</dcterms:created>
  <dcterms:modified xsi:type="dcterms:W3CDTF">2017-08-14T05:06:00Z</dcterms:modified>
</cp:coreProperties>
</file>