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D6" w:rsidRDefault="000C69D6" w:rsidP="000C69D6">
      <w:pPr>
        <w:pStyle w:val="a4"/>
        <w:jc w:val="center"/>
      </w:pPr>
      <w:r>
        <w:t>ВИДЫ ВНЕКЛАССНОЙ, ВНЕУРОЧНОЙ ДЕЯТЕЛЬНОСТИ</w:t>
      </w:r>
    </w:p>
    <w:p w:rsidR="000C69D6" w:rsidRDefault="000C69D6" w:rsidP="000C69D6">
      <w:pPr>
        <w:pStyle w:val="a4"/>
        <w:ind w:firstLine="360"/>
        <w:jc w:val="both"/>
      </w:pPr>
      <w:r>
        <w:t xml:space="preserve">Образовательно-воспитательный процесс раскрывает целостность, системность и многообразие мира, активизирует процесс социальной ориентации </w:t>
      </w:r>
      <w:proofErr w:type="gramStart"/>
      <w:r>
        <w:t>обучающихся</w:t>
      </w:r>
      <w:proofErr w:type="gramEnd"/>
      <w:r>
        <w:t xml:space="preserve">, создаёт основу для углубления и расширения образованности и воспитанности личности. Воспитательные задачи школы реализуются </w:t>
      </w:r>
      <w:proofErr w:type="gramStart"/>
      <w:r>
        <w:t>через</w:t>
      </w:r>
      <w:proofErr w:type="gramEnd"/>
      <w:r>
        <w:t xml:space="preserve">: </w:t>
      </w:r>
    </w:p>
    <w:p w:rsidR="000C69D6" w:rsidRDefault="000C69D6" w:rsidP="000C69D6">
      <w:pPr>
        <w:numPr>
          <w:ilvl w:val="0"/>
          <w:numId w:val="1"/>
        </w:numPr>
        <w:spacing w:before="100" w:beforeAutospacing="1" w:after="100" w:afterAutospacing="1"/>
      </w:pPr>
      <w:r>
        <w:t>учебный процесс;</w:t>
      </w:r>
    </w:p>
    <w:p w:rsidR="000C69D6" w:rsidRDefault="000C69D6" w:rsidP="000C69D6">
      <w:pPr>
        <w:numPr>
          <w:ilvl w:val="0"/>
          <w:numId w:val="1"/>
        </w:numPr>
        <w:spacing w:before="100" w:beforeAutospacing="1" w:after="100" w:afterAutospacing="1"/>
      </w:pPr>
      <w:r>
        <w:t>систему различных дел и мероприятий, организацию школьного самоуправления учеников;</w:t>
      </w:r>
    </w:p>
    <w:p w:rsidR="000C69D6" w:rsidRDefault="000C69D6" w:rsidP="000C69D6">
      <w:pPr>
        <w:numPr>
          <w:ilvl w:val="0"/>
          <w:numId w:val="1"/>
        </w:numPr>
        <w:spacing w:before="100" w:beforeAutospacing="1" w:after="100" w:afterAutospacing="1"/>
      </w:pPr>
      <w:r>
        <w:t xml:space="preserve">систему дополнительного образования в школе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;</w:t>
      </w:r>
    </w:p>
    <w:p w:rsidR="000C69D6" w:rsidRDefault="000C69D6" w:rsidP="000C69D6">
      <w:pPr>
        <w:numPr>
          <w:ilvl w:val="0"/>
          <w:numId w:val="1"/>
        </w:numPr>
        <w:spacing w:before="100" w:beforeAutospacing="1" w:after="100" w:afterAutospacing="1"/>
      </w:pPr>
      <w:r>
        <w:t>работу в социуме;</w:t>
      </w:r>
    </w:p>
    <w:p w:rsidR="000C69D6" w:rsidRDefault="000C69D6" w:rsidP="000C69D6">
      <w:pPr>
        <w:numPr>
          <w:ilvl w:val="0"/>
          <w:numId w:val="1"/>
        </w:numPr>
        <w:spacing w:before="100" w:beforeAutospacing="1" w:after="100" w:afterAutospacing="1"/>
      </w:pPr>
      <w:r>
        <w:t>работу с родителями;</w:t>
      </w:r>
    </w:p>
    <w:p w:rsidR="000C69D6" w:rsidRDefault="000C69D6" w:rsidP="000C69D6">
      <w:pPr>
        <w:numPr>
          <w:ilvl w:val="0"/>
          <w:numId w:val="1"/>
        </w:numPr>
        <w:spacing w:before="100" w:beforeAutospacing="1" w:after="100" w:afterAutospacing="1"/>
      </w:pPr>
      <w:r>
        <w:t>работу с педагогами школы.</w:t>
      </w:r>
    </w:p>
    <w:p w:rsidR="000C69D6" w:rsidRDefault="000C69D6" w:rsidP="000C69D6">
      <w:pPr>
        <w:spacing w:before="100" w:beforeAutospacing="1" w:after="100" w:afterAutospacing="1"/>
        <w:ind w:left="360"/>
        <w:rPr>
          <w:rStyle w:val="a3"/>
        </w:rPr>
      </w:pPr>
      <w:r>
        <w:rPr>
          <w:rStyle w:val="a3"/>
        </w:rPr>
        <w:t>Основные направления воспитательной деятельности:</w:t>
      </w:r>
    </w:p>
    <w:p w:rsidR="000C69D6" w:rsidRDefault="000C69D6" w:rsidP="000C69D6">
      <w:pPr>
        <w:numPr>
          <w:ilvl w:val="0"/>
          <w:numId w:val="2"/>
        </w:numPr>
        <w:spacing w:before="100" w:beforeAutospacing="1" w:after="100" w:afterAutospacing="1"/>
      </w:pPr>
      <w:r>
        <w:t>работа, направленная на воспитание гражданина, человека культуры;</w:t>
      </w:r>
    </w:p>
    <w:p w:rsidR="000C69D6" w:rsidRDefault="000C69D6" w:rsidP="000C69D6">
      <w:pPr>
        <w:numPr>
          <w:ilvl w:val="0"/>
          <w:numId w:val="2"/>
        </w:numPr>
        <w:spacing w:before="100" w:beforeAutospacing="1" w:after="100" w:afterAutospacing="1"/>
      </w:pPr>
      <w:r>
        <w:t>работа, направленная на сохранение и укрепление здоровья;</w:t>
      </w:r>
    </w:p>
    <w:p w:rsidR="000C69D6" w:rsidRDefault="000C69D6" w:rsidP="000C69D6">
      <w:pPr>
        <w:numPr>
          <w:ilvl w:val="0"/>
          <w:numId w:val="2"/>
        </w:numPr>
        <w:spacing w:before="100" w:beforeAutospacing="1" w:after="100" w:afterAutospacing="1"/>
      </w:pPr>
      <w:r>
        <w:t>работа, направленная на профилактику правонарушений;</w:t>
      </w:r>
    </w:p>
    <w:p w:rsidR="000C69D6" w:rsidRDefault="000C69D6" w:rsidP="000C69D6">
      <w:pPr>
        <w:numPr>
          <w:ilvl w:val="0"/>
          <w:numId w:val="2"/>
        </w:numPr>
        <w:spacing w:before="100" w:beforeAutospacing="1" w:after="100" w:afterAutospacing="1"/>
      </w:pPr>
      <w:r>
        <w:t>патриотическое, правовое воспитание;</w:t>
      </w:r>
    </w:p>
    <w:p w:rsidR="000C69D6" w:rsidRDefault="000C69D6" w:rsidP="000C69D6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культурно-досуговая</w:t>
      </w:r>
      <w:proofErr w:type="spellEnd"/>
      <w:r>
        <w:t xml:space="preserve">, коллективно творческая, социально значимая  деятельность. </w:t>
      </w:r>
    </w:p>
    <w:p w:rsidR="000C69D6" w:rsidRDefault="000C69D6" w:rsidP="000C69D6">
      <w:pPr>
        <w:pStyle w:val="a4"/>
        <w:ind w:firstLine="360"/>
        <w:jc w:val="both"/>
      </w:pPr>
      <w:r>
        <w:t>Воспитательный проце</w:t>
      </w:r>
      <w:proofErr w:type="gramStart"/>
      <w:r>
        <w:t>сс стр</w:t>
      </w:r>
      <w:proofErr w:type="gramEnd"/>
      <w:r>
        <w:t>оится на основе сложившейся системы воспитательной работы школы, школьных традиций, районного плана мероприятий, школьного плана работы и планов классных руководителей, с учётом возрастных особенностей, интересов и потребностей обучающихся, основных жизненных задачах возраста, отечественных воспитательных традиций, базовых российских ценностей.</w:t>
      </w:r>
    </w:p>
    <w:p w:rsidR="000C69D6" w:rsidRDefault="000C69D6" w:rsidP="000C69D6">
      <w:pPr>
        <w:pStyle w:val="a4"/>
        <w:ind w:firstLine="360"/>
        <w:jc w:val="both"/>
      </w:pPr>
      <w:r>
        <w:t xml:space="preserve">В 1-11 классах реализуется концепция «Воспитание гражданина, человека культуры», направленная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Эта программа интегрирована </w:t>
      </w:r>
      <w:proofErr w:type="gramStart"/>
      <w:r>
        <w:t>в</w:t>
      </w:r>
      <w:proofErr w:type="gramEnd"/>
      <w:r>
        <w:t xml:space="preserve"> внеурочную, внешкольную деятельность и реализуется в постоянном взаимодействии (сотрудничестве) с семьями учащихся и с социальными партнерами школы.</w:t>
      </w:r>
    </w:p>
    <w:p w:rsidR="000C69D6" w:rsidRDefault="000C69D6" w:rsidP="000C69D6">
      <w:pPr>
        <w:pStyle w:val="a4"/>
        <w:ind w:firstLine="360"/>
        <w:jc w:val="both"/>
      </w:pPr>
      <w:r>
        <w:t>С целью создания условий для укрепления здоровья учащихся в школе большое внимание уделяется внеклассной спортивно-оздоровительной работе. Спортивно-массовая работа в школе организована и проводится систематически в соответствии с годовым планом работы при участии учителей физкультуры и отдела здоровья ЦУС «</w:t>
      </w:r>
      <w:proofErr w:type="spellStart"/>
      <w:r>
        <w:t>АзИМУТ</w:t>
      </w:r>
      <w:proofErr w:type="spellEnd"/>
      <w:r>
        <w:t>», молодёжного клуба «</w:t>
      </w:r>
      <w:proofErr w:type="spellStart"/>
      <w:proofErr w:type="gramStart"/>
      <w:r>
        <w:t>Я-волонтёр</w:t>
      </w:r>
      <w:proofErr w:type="spellEnd"/>
      <w:proofErr w:type="gramEnd"/>
      <w:r>
        <w:t xml:space="preserve">». По традиции  проводятся «Осенний кросс», турниры по волейболу между обучающимися и педагогами, весёлые старты с участием родителей, первенство школы по волейболу, баскетболу, пионерболу, шашкам. Школьники активно участвуют в районных соревнованиях. </w:t>
      </w:r>
    </w:p>
    <w:p w:rsidR="000C69D6" w:rsidRDefault="000C69D6" w:rsidP="000C69D6">
      <w:pPr>
        <w:pStyle w:val="a4"/>
        <w:ind w:firstLine="360"/>
        <w:jc w:val="both"/>
      </w:pPr>
      <w:r>
        <w:t xml:space="preserve">В школе продолжается работа по патриотическому воспитанию, направленная на формирование гражданской позиции, потребности в духовно-нравственном совершенствовании, уважения к историко-культурному наследию своего народа и народов России. Она ориентирует школьников на ценности отечественной культуры, ценностное отношение к Родине, ее культурно-историческому прошлому, прививает чувство гордости за свою страну, воспитывает в них уважение к Конституции, государственной символике, родному языку, народным традициям, истории, культуре, природе своей страны; </w:t>
      </w:r>
      <w:r>
        <w:lastRenderedPageBreak/>
        <w:t>формирует активную гражданскую позицию и самосознание гражданина Российской Федерации.</w:t>
      </w:r>
      <w:r w:rsidRPr="00FA0A01">
        <w:t xml:space="preserve"> </w:t>
      </w:r>
      <w:proofErr w:type="gramStart"/>
      <w:r>
        <w:t>Работа в этом направлении проводилась в курсе школьной программы (уроки истории, обществознания, литературы, ОБЖ) и во внеклассной работе (беседы, тематические и ситуационные классные часы:</w:t>
      </w:r>
      <w:proofErr w:type="gramEnd"/>
      <w:r>
        <w:t xml:space="preserve"> День солидарности в борьбе с терроризмом, День народного единства, День прав человека, День Конституции, День защитника Отечества, День Победы, День защиты детей, Международный женский день, День памяти и скорби. Обучающиеся 1-11 классов участвуют в митинге и возложении цветов в День Победы в ВОВ, 9 класс в уборке площади Возрождения,  конкурсе патриотической песни, </w:t>
      </w:r>
      <w:proofErr w:type="spellStart"/>
      <w:r>
        <w:t>воено-спортивной</w:t>
      </w:r>
      <w:proofErr w:type="spellEnd"/>
      <w:r>
        <w:t xml:space="preserve"> игре, посвящённой Дню защитника Отечества.</w:t>
      </w:r>
      <w:r w:rsidRPr="00FA0A01">
        <w:t xml:space="preserve"> </w:t>
      </w:r>
      <w:r>
        <w:t>Следует отметить, что в школе формируются свои традиции, которые поддерживаются, многие мероприятия обретают новую форму.  Так с 2006 года в канун Дня Победы  в ВОВ проходит «Встреча трёх поколений», в день вывода войск из Афганистана в этом учебном году была организована встреча с воинами-интернационалистами. Прошёл смотр строя и песни с 1 по 9 классы. Для обучающихся 5-7 классов волонтёры провели военизированную игру на местности «Большие манёвры».</w:t>
      </w:r>
    </w:p>
    <w:p w:rsidR="009D31BE" w:rsidRDefault="009D31BE"/>
    <w:sectPr w:rsidR="009D31BE" w:rsidSect="009D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2E78"/>
    <w:multiLevelType w:val="multilevel"/>
    <w:tmpl w:val="ED3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B2408"/>
    <w:multiLevelType w:val="multilevel"/>
    <w:tmpl w:val="E13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9D6"/>
    <w:rsid w:val="000C69D6"/>
    <w:rsid w:val="009D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69D6"/>
    <w:rPr>
      <w:b/>
      <w:bCs/>
    </w:rPr>
  </w:style>
  <w:style w:type="paragraph" w:styleId="a4">
    <w:name w:val="Normal (Web)"/>
    <w:basedOn w:val="a"/>
    <w:uiPriority w:val="99"/>
    <w:rsid w:val="000C69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2013-04-02T20:02:00Z</dcterms:created>
  <dcterms:modified xsi:type="dcterms:W3CDTF">2013-04-02T20:10:00Z</dcterms:modified>
</cp:coreProperties>
</file>